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757"/>
        <w:gridCol w:w="8164"/>
      </w:tblGrid>
      <w:tr w:rsidR="00A70462" w14:paraId="76A4102B" w14:textId="77777777">
        <w:trPr>
          <w:jc w:val="center"/>
        </w:trPr>
        <w:tc>
          <w:tcPr>
            <w:tcW w:w="1757" w:type="dxa"/>
            <w:tcBorders>
              <w:top w:val="nil"/>
              <w:left w:val="nil"/>
              <w:bottom w:val="nil"/>
              <w:right w:val="nil"/>
            </w:tcBorders>
            <w:tcMar>
              <w:top w:w="0" w:type="dxa"/>
              <w:left w:w="0" w:type="dxa"/>
              <w:bottom w:w="0" w:type="dxa"/>
              <w:right w:w="0" w:type="dxa"/>
            </w:tcMar>
          </w:tcPr>
          <w:p w14:paraId="047524E2" w14:textId="77777777" w:rsidR="00A70462" w:rsidRDefault="00000000">
            <w:pPr>
              <w:jc w:val="center"/>
            </w:pPr>
            <w:r>
              <w:rPr>
                <w:noProof/>
              </w:rPr>
              <w:drawing>
                <wp:inline distT="0" distB="0" distL="0" distR="0" wp14:anchorId="2FF17415" wp14:editId="5CFF2783">
                  <wp:extent cx="936000" cy="1064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don_badge.jpg"/>
                          <pic:cNvPicPr/>
                        </pic:nvPicPr>
                        <pic:blipFill>
                          <a:blip r:embed="rId8"/>
                          <a:stretch>
                            <a:fillRect/>
                          </a:stretch>
                        </pic:blipFill>
                        <pic:spPr>
                          <a:xfrm>
                            <a:off x="0" y="0"/>
                            <a:ext cx="936000" cy="1064331"/>
                          </a:xfrm>
                          <a:prstGeom prst="rect">
                            <a:avLst/>
                          </a:prstGeom>
                        </pic:spPr>
                      </pic:pic>
                    </a:graphicData>
                  </a:graphic>
                </wp:inline>
              </w:drawing>
            </w:r>
          </w:p>
        </w:tc>
        <w:tc>
          <w:tcPr>
            <w:tcW w:w="8164" w:type="dxa"/>
            <w:tcBorders>
              <w:top w:val="nil"/>
              <w:left w:val="nil"/>
              <w:bottom w:val="nil"/>
              <w:right w:val="nil"/>
            </w:tcBorders>
            <w:tcMar>
              <w:top w:w="0" w:type="dxa"/>
              <w:left w:w="0" w:type="dxa"/>
              <w:bottom w:w="0" w:type="dxa"/>
              <w:right w:w="0" w:type="dxa"/>
            </w:tcMar>
          </w:tcPr>
          <w:p w14:paraId="1D149CF7" w14:textId="77777777" w:rsidR="00A70462" w:rsidRDefault="00000000">
            <w:pPr>
              <w:spacing w:after="0"/>
            </w:pPr>
            <w:r>
              <w:rPr>
                <w:b/>
                <w:color w:val="142642"/>
                <w:sz w:val="44"/>
              </w:rPr>
              <w:t>SAFEGUARDING CHILDREN POLICY</w:t>
            </w:r>
          </w:p>
          <w:p w14:paraId="3AD65F50" w14:textId="77777777" w:rsidR="00A70462" w:rsidRDefault="00000000">
            <w:pPr>
              <w:spacing w:after="20"/>
            </w:pPr>
            <w:r>
              <w:rPr>
                <w:color w:val="5B6573"/>
                <w:sz w:val="21"/>
              </w:rPr>
              <w:t>Applies to every Bridon Ropes FC activity involving a child or young person under 18</w:t>
            </w:r>
          </w:p>
          <w:p w14:paraId="4D1340A6" w14:textId="77777777" w:rsidR="00A70462" w:rsidRDefault="00000000">
            <w:pPr>
              <w:spacing w:after="0"/>
            </w:pPr>
            <w:r>
              <w:rPr>
                <w:b/>
                <w:color w:val="1D3B61"/>
                <w:sz w:val="17"/>
              </w:rPr>
              <w:t>Bridon Ropes FC Player Welfare and Conduct Suite 2026/27</w:t>
            </w:r>
          </w:p>
        </w:tc>
      </w:tr>
    </w:tbl>
    <w:p w14:paraId="0F0D4918" w14:textId="77777777" w:rsidR="00A70462" w:rsidRDefault="00A70462">
      <w:pPr>
        <w:spacing w:after="0"/>
      </w:pPr>
    </w:p>
    <w:tbl>
      <w:tblPr>
        <w:tblW w:w="0" w:type="auto"/>
        <w:jc w:val="center"/>
        <w:tblLayout w:type="fixed"/>
        <w:tblLook w:val="04A0" w:firstRow="1" w:lastRow="0" w:firstColumn="1" w:lastColumn="0" w:noHBand="0" w:noVBand="1"/>
      </w:tblPr>
      <w:tblGrid>
        <w:gridCol w:w="1587"/>
        <w:gridCol w:w="3402"/>
        <w:gridCol w:w="1587"/>
        <w:gridCol w:w="3402"/>
      </w:tblGrid>
      <w:tr w:rsidR="00A70462" w14:paraId="48251324" w14:textId="77777777">
        <w:trPr>
          <w:cantSplit/>
          <w:jc w:val="center"/>
        </w:trPr>
        <w:tc>
          <w:tcPr>
            <w:tcW w:w="1587" w:type="dxa"/>
            <w:tcBorders>
              <w:top w:val="single" w:sz="3" w:space="0" w:color="B9C3CF"/>
              <w:left w:val="single" w:sz="3" w:space="0" w:color="B9C3CF"/>
              <w:bottom w:val="single" w:sz="3" w:space="0" w:color="B9C3CF"/>
              <w:right w:val="single" w:sz="3" w:space="0" w:color="B9C3CF"/>
            </w:tcBorders>
            <w:shd w:val="clear" w:color="auto" w:fill="E8EFF6"/>
            <w:tcMar>
              <w:top w:w="55" w:type="dxa"/>
              <w:left w:w="70" w:type="dxa"/>
              <w:bottom w:w="55" w:type="dxa"/>
              <w:right w:w="70" w:type="dxa"/>
            </w:tcMar>
            <w:vAlign w:val="center"/>
          </w:tcPr>
          <w:p w14:paraId="0BB9E0C8" w14:textId="77777777" w:rsidR="00A70462" w:rsidRDefault="00000000">
            <w:r>
              <w:rPr>
                <w:b/>
                <w:color w:val="142642"/>
                <w:sz w:val="17"/>
              </w:rPr>
              <w:t>Document status</w:t>
            </w:r>
          </w:p>
        </w:tc>
        <w:tc>
          <w:tcPr>
            <w:tcW w:w="3402" w:type="dxa"/>
            <w:tcBorders>
              <w:top w:val="single" w:sz="3" w:space="0" w:color="B9C3CF"/>
              <w:left w:val="single" w:sz="3" w:space="0" w:color="B9C3CF"/>
              <w:bottom w:val="single" w:sz="3" w:space="0" w:color="B9C3CF"/>
              <w:right w:val="single" w:sz="3" w:space="0" w:color="B9C3CF"/>
            </w:tcBorders>
            <w:tcMar>
              <w:top w:w="55" w:type="dxa"/>
              <w:left w:w="70" w:type="dxa"/>
              <w:bottom w:w="55" w:type="dxa"/>
              <w:right w:w="70" w:type="dxa"/>
            </w:tcMar>
            <w:vAlign w:val="center"/>
          </w:tcPr>
          <w:p w14:paraId="74F121EF" w14:textId="77777777" w:rsidR="00A70462" w:rsidRDefault="00000000">
            <w:r>
              <w:rPr>
                <w:sz w:val="17"/>
              </w:rPr>
              <w:t>Adopted</w:t>
            </w:r>
          </w:p>
        </w:tc>
        <w:tc>
          <w:tcPr>
            <w:tcW w:w="1587" w:type="dxa"/>
            <w:tcBorders>
              <w:top w:val="single" w:sz="3" w:space="0" w:color="B9C3CF"/>
              <w:left w:val="single" w:sz="3" w:space="0" w:color="B9C3CF"/>
              <w:bottom w:val="single" w:sz="3" w:space="0" w:color="B9C3CF"/>
              <w:right w:val="single" w:sz="3" w:space="0" w:color="B9C3CF"/>
            </w:tcBorders>
            <w:shd w:val="clear" w:color="auto" w:fill="E8EFF6"/>
            <w:tcMar>
              <w:top w:w="55" w:type="dxa"/>
              <w:left w:w="70" w:type="dxa"/>
              <w:bottom w:w="55" w:type="dxa"/>
              <w:right w:w="70" w:type="dxa"/>
            </w:tcMar>
            <w:vAlign w:val="center"/>
          </w:tcPr>
          <w:p w14:paraId="61AFC063" w14:textId="77777777" w:rsidR="00A70462" w:rsidRDefault="00000000">
            <w:r>
              <w:rPr>
                <w:b/>
                <w:color w:val="142642"/>
                <w:sz w:val="17"/>
              </w:rPr>
              <w:t>Version</w:t>
            </w:r>
          </w:p>
        </w:tc>
        <w:tc>
          <w:tcPr>
            <w:tcW w:w="3402" w:type="dxa"/>
            <w:tcBorders>
              <w:top w:val="single" w:sz="3" w:space="0" w:color="B9C3CF"/>
              <w:left w:val="single" w:sz="3" w:space="0" w:color="B9C3CF"/>
              <w:bottom w:val="single" w:sz="3" w:space="0" w:color="B9C3CF"/>
              <w:right w:val="single" w:sz="3" w:space="0" w:color="B9C3CF"/>
            </w:tcBorders>
            <w:tcMar>
              <w:top w:w="55" w:type="dxa"/>
              <w:left w:w="70" w:type="dxa"/>
              <w:bottom w:w="55" w:type="dxa"/>
              <w:right w:w="70" w:type="dxa"/>
            </w:tcMar>
            <w:vAlign w:val="center"/>
          </w:tcPr>
          <w:p w14:paraId="2E748BD4" w14:textId="77777777" w:rsidR="00A70462" w:rsidRDefault="00000000">
            <w:r>
              <w:rPr>
                <w:sz w:val="17"/>
              </w:rPr>
              <w:t>Version 2.2</w:t>
            </w:r>
          </w:p>
        </w:tc>
      </w:tr>
      <w:tr w:rsidR="00A70462" w14:paraId="5E600D21" w14:textId="77777777">
        <w:trPr>
          <w:cantSplit/>
          <w:jc w:val="center"/>
        </w:trPr>
        <w:tc>
          <w:tcPr>
            <w:tcW w:w="1587" w:type="dxa"/>
            <w:tcBorders>
              <w:top w:val="single" w:sz="3" w:space="0" w:color="B9C3CF"/>
              <w:left w:val="single" w:sz="3" w:space="0" w:color="B9C3CF"/>
              <w:bottom w:val="single" w:sz="3" w:space="0" w:color="B9C3CF"/>
              <w:right w:val="single" w:sz="3" w:space="0" w:color="B9C3CF"/>
            </w:tcBorders>
            <w:shd w:val="clear" w:color="auto" w:fill="E8EFF6"/>
            <w:tcMar>
              <w:top w:w="55" w:type="dxa"/>
              <w:left w:w="70" w:type="dxa"/>
              <w:bottom w:w="55" w:type="dxa"/>
              <w:right w:w="70" w:type="dxa"/>
            </w:tcMar>
            <w:vAlign w:val="center"/>
          </w:tcPr>
          <w:p w14:paraId="515C1EB9" w14:textId="77777777" w:rsidR="00A70462" w:rsidRDefault="00000000">
            <w:r>
              <w:rPr>
                <w:b/>
                <w:color w:val="142642"/>
                <w:sz w:val="17"/>
              </w:rPr>
              <w:t>Issued</w:t>
            </w:r>
          </w:p>
        </w:tc>
        <w:tc>
          <w:tcPr>
            <w:tcW w:w="3402" w:type="dxa"/>
            <w:tcBorders>
              <w:top w:val="single" w:sz="3" w:space="0" w:color="B9C3CF"/>
              <w:left w:val="single" w:sz="3" w:space="0" w:color="B9C3CF"/>
              <w:bottom w:val="single" w:sz="3" w:space="0" w:color="B9C3CF"/>
              <w:right w:val="single" w:sz="3" w:space="0" w:color="B9C3CF"/>
            </w:tcBorders>
            <w:tcMar>
              <w:top w:w="55" w:type="dxa"/>
              <w:left w:w="70" w:type="dxa"/>
              <w:bottom w:w="55" w:type="dxa"/>
              <w:right w:w="70" w:type="dxa"/>
            </w:tcMar>
            <w:vAlign w:val="center"/>
          </w:tcPr>
          <w:p w14:paraId="56138675" w14:textId="77777777" w:rsidR="00A70462" w:rsidRDefault="00000000">
            <w:r>
              <w:rPr>
                <w:sz w:val="17"/>
              </w:rPr>
              <w:t>12 July 2026</w:t>
            </w:r>
          </w:p>
        </w:tc>
        <w:tc>
          <w:tcPr>
            <w:tcW w:w="1587" w:type="dxa"/>
            <w:tcBorders>
              <w:top w:val="single" w:sz="3" w:space="0" w:color="B9C3CF"/>
              <w:left w:val="single" w:sz="3" w:space="0" w:color="B9C3CF"/>
              <w:bottom w:val="single" w:sz="3" w:space="0" w:color="B9C3CF"/>
              <w:right w:val="single" w:sz="3" w:space="0" w:color="B9C3CF"/>
            </w:tcBorders>
            <w:shd w:val="clear" w:color="auto" w:fill="E8EFF6"/>
            <w:tcMar>
              <w:top w:w="55" w:type="dxa"/>
              <w:left w:w="70" w:type="dxa"/>
              <w:bottom w:w="55" w:type="dxa"/>
              <w:right w:w="70" w:type="dxa"/>
            </w:tcMar>
            <w:vAlign w:val="center"/>
          </w:tcPr>
          <w:p w14:paraId="461A1BE2" w14:textId="77777777" w:rsidR="00A70462" w:rsidRDefault="00000000">
            <w:r>
              <w:rPr>
                <w:b/>
                <w:color w:val="142642"/>
                <w:sz w:val="17"/>
              </w:rPr>
              <w:t>Approved by</w:t>
            </w:r>
          </w:p>
        </w:tc>
        <w:tc>
          <w:tcPr>
            <w:tcW w:w="3402" w:type="dxa"/>
            <w:tcBorders>
              <w:top w:val="single" w:sz="3" w:space="0" w:color="B9C3CF"/>
              <w:left w:val="single" w:sz="3" w:space="0" w:color="B9C3CF"/>
              <w:bottom w:val="single" w:sz="3" w:space="0" w:color="B9C3CF"/>
              <w:right w:val="single" w:sz="3" w:space="0" w:color="B9C3CF"/>
            </w:tcBorders>
            <w:tcMar>
              <w:top w:w="55" w:type="dxa"/>
              <w:left w:w="70" w:type="dxa"/>
              <w:bottom w:w="55" w:type="dxa"/>
              <w:right w:w="70" w:type="dxa"/>
            </w:tcMar>
            <w:vAlign w:val="center"/>
          </w:tcPr>
          <w:p w14:paraId="72AC7DB9" w14:textId="77777777" w:rsidR="00A70462" w:rsidRDefault="00000000">
            <w:r>
              <w:rPr>
                <w:sz w:val="17"/>
              </w:rPr>
              <w:t>Bridon Ropes FC Executive Committee</w:t>
            </w:r>
          </w:p>
        </w:tc>
      </w:tr>
      <w:tr w:rsidR="00A70462" w14:paraId="172D8A28" w14:textId="77777777">
        <w:trPr>
          <w:cantSplit/>
          <w:jc w:val="center"/>
        </w:trPr>
        <w:tc>
          <w:tcPr>
            <w:tcW w:w="1587" w:type="dxa"/>
            <w:tcBorders>
              <w:top w:val="single" w:sz="3" w:space="0" w:color="B9C3CF"/>
              <w:left w:val="single" w:sz="3" w:space="0" w:color="B9C3CF"/>
              <w:bottom w:val="single" w:sz="3" w:space="0" w:color="B9C3CF"/>
              <w:right w:val="single" w:sz="3" w:space="0" w:color="B9C3CF"/>
            </w:tcBorders>
            <w:shd w:val="clear" w:color="auto" w:fill="E8EFF6"/>
            <w:tcMar>
              <w:top w:w="55" w:type="dxa"/>
              <w:left w:w="70" w:type="dxa"/>
              <w:bottom w:w="55" w:type="dxa"/>
              <w:right w:w="70" w:type="dxa"/>
            </w:tcMar>
            <w:vAlign w:val="center"/>
          </w:tcPr>
          <w:p w14:paraId="25E48C9F" w14:textId="77777777" w:rsidR="00A70462" w:rsidRDefault="00000000">
            <w:r>
              <w:rPr>
                <w:b/>
                <w:color w:val="142642"/>
                <w:sz w:val="17"/>
              </w:rPr>
              <w:t>Approval date</w:t>
            </w:r>
          </w:p>
        </w:tc>
        <w:tc>
          <w:tcPr>
            <w:tcW w:w="3402" w:type="dxa"/>
            <w:tcBorders>
              <w:top w:val="single" w:sz="3" w:space="0" w:color="B9C3CF"/>
              <w:left w:val="single" w:sz="3" w:space="0" w:color="B9C3CF"/>
              <w:bottom w:val="single" w:sz="3" w:space="0" w:color="B9C3CF"/>
              <w:right w:val="single" w:sz="3" w:space="0" w:color="B9C3CF"/>
            </w:tcBorders>
            <w:tcMar>
              <w:top w:w="55" w:type="dxa"/>
              <w:left w:w="70" w:type="dxa"/>
              <w:bottom w:w="55" w:type="dxa"/>
              <w:right w:w="70" w:type="dxa"/>
            </w:tcMar>
            <w:vAlign w:val="center"/>
          </w:tcPr>
          <w:p w14:paraId="4BF37D3D" w14:textId="77777777" w:rsidR="00A70462" w:rsidRDefault="00000000">
            <w:r>
              <w:rPr>
                <w:sz w:val="17"/>
              </w:rPr>
              <w:t>12 July 2026</w:t>
            </w:r>
          </w:p>
        </w:tc>
        <w:tc>
          <w:tcPr>
            <w:tcW w:w="1587" w:type="dxa"/>
            <w:tcBorders>
              <w:top w:val="single" w:sz="3" w:space="0" w:color="B9C3CF"/>
              <w:left w:val="single" w:sz="3" w:space="0" w:color="B9C3CF"/>
              <w:bottom w:val="single" w:sz="3" w:space="0" w:color="B9C3CF"/>
              <w:right w:val="single" w:sz="3" w:space="0" w:color="B9C3CF"/>
            </w:tcBorders>
            <w:shd w:val="clear" w:color="auto" w:fill="E8EFF6"/>
            <w:tcMar>
              <w:top w:w="55" w:type="dxa"/>
              <w:left w:w="70" w:type="dxa"/>
              <w:bottom w:w="55" w:type="dxa"/>
              <w:right w:w="70" w:type="dxa"/>
            </w:tcMar>
            <w:vAlign w:val="center"/>
          </w:tcPr>
          <w:p w14:paraId="57185FF4" w14:textId="77777777" w:rsidR="00A70462" w:rsidRDefault="00000000">
            <w:r>
              <w:rPr>
                <w:b/>
                <w:color w:val="142642"/>
                <w:sz w:val="17"/>
              </w:rPr>
              <w:t>Review by</w:t>
            </w:r>
          </w:p>
        </w:tc>
        <w:tc>
          <w:tcPr>
            <w:tcW w:w="3402" w:type="dxa"/>
            <w:tcBorders>
              <w:top w:val="single" w:sz="3" w:space="0" w:color="B9C3CF"/>
              <w:left w:val="single" w:sz="3" w:space="0" w:color="B9C3CF"/>
              <w:bottom w:val="single" w:sz="3" w:space="0" w:color="B9C3CF"/>
              <w:right w:val="single" w:sz="3" w:space="0" w:color="B9C3CF"/>
            </w:tcBorders>
            <w:tcMar>
              <w:top w:w="55" w:type="dxa"/>
              <w:left w:w="70" w:type="dxa"/>
              <w:bottom w:w="55" w:type="dxa"/>
              <w:right w:w="70" w:type="dxa"/>
            </w:tcMar>
            <w:vAlign w:val="center"/>
          </w:tcPr>
          <w:p w14:paraId="5D2608D4" w14:textId="77777777" w:rsidR="00A70462" w:rsidRDefault="00000000">
            <w:r>
              <w:rPr>
                <w:sz w:val="17"/>
              </w:rPr>
              <w:t>31 July 2027</w:t>
            </w:r>
          </w:p>
        </w:tc>
      </w:tr>
    </w:tbl>
    <w:p w14:paraId="4919CB8A" w14:textId="77777777" w:rsidR="00A70462" w:rsidRDefault="00A70462">
      <w:pPr>
        <w:spacing w:after="0"/>
      </w:pPr>
    </w:p>
    <w:tbl>
      <w:tblPr>
        <w:tblW w:w="0" w:type="auto"/>
        <w:jc w:val="center"/>
        <w:tblLayout w:type="fixed"/>
        <w:tblLook w:val="04A0" w:firstRow="1" w:lastRow="0" w:firstColumn="1" w:lastColumn="0" w:noHBand="0" w:noVBand="1"/>
      </w:tblPr>
      <w:tblGrid>
        <w:gridCol w:w="10262"/>
      </w:tblGrid>
      <w:tr w:rsidR="00A70462" w14:paraId="524688BA" w14:textId="77777777">
        <w:trPr>
          <w:jc w:val="center"/>
        </w:trPr>
        <w:tc>
          <w:tcPr>
            <w:tcW w:w="10262" w:type="dxa"/>
            <w:tcBorders>
              <w:top w:val="single" w:sz="7" w:space="0" w:color="142642"/>
              <w:left w:val="single" w:sz="7" w:space="0" w:color="142642"/>
              <w:bottom w:val="single" w:sz="7" w:space="0" w:color="142642"/>
              <w:right w:val="single" w:sz="7" w:space="0" w:color="142642"/>
            </w:tcBorders>
            <w:shd w:val="clear" w:color="auto" w:fill="F4F7FA"/>
            <w:tcMar>
              <w:top w:w="90" w:type="dxa"/>
              <w:left w:w="110" w:type="dxa"/>
              <w:bottom w:w="90" w:type="dxa"/>
              <w:right w:w="110" w:type="dxa"/>
            </w:tcMar>
          </w:tcPr>
          <w:p w14:paraId="7DA25102" w14:textId="77777777" w:rsidR="00A70462" w:rsidRDefault="00000000">
            <w:r>
              <w:rPr>
                <w:b/>
                <w:color w:val="142642"/>
                <w:sz w:val="19"/>
              </w:rPr>
              <w:t>Club commitment</w:t>
            </w:r>
          </w:p>
          <w:p w14:paraId="570ABECC" w14:textId="77777777" w:rsidR="00A70462" w:rsidRDefault="00000000">
            <w:pPr>
              <w:spacing w:after="0"/>
            </w:pPr>
            <w:r>
              <w:rPr>
                <w:sz w:val="19"/>
              </w:rPr>
              <w:t>Every child and young person should be able to enjoy football in a safe, positive and inclusive environment. Safeguarding is everyone’s responsibility, and inaction is not an option.</w:t>
            </w:r>
          </w:p>
        </w:tc>
      </w:tr>
    </w:tbl>
    <w:p w14:paraId="76F821A2" w14:textId="77777777" w:rsidR="00A70462" w:rsidRDefault="00A70462">
      <w:pPr>
        <w:spacing w:after="0"/>
      </w:pPr>
    </w:p>
    <w:tbl>
      <w:tblPr>
        <w:tblW w:w="0" w:type="auto"/>
        <w:jc w:val="center"/>
        <w:tblLayout w:type="fixed"/>
        <w:tblLook w:val="04A0" w:firstRow="1" w:lastRow="0" w:firstColumn="1" w:lastColumn="0" w:noHBand="0" w:noVBand="1"/>
      </w:tblPr>
      <w:tblGrid>
        <w:gridCol w:w="964"/>
        <w:gridCol w:w="9014"/>
      </w:tblGrid>
      <w:tr w:rsidR="00A70462" w14:paraId="0292BB22"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282F2A6E" w14:textId="77777777" w:rsidR="00A70462" w:rsidRDefault="00A70462">
            <w:pPr>
              <w:jc w:val="center"/>
            </w:pP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347B8B10" w14:textId="77777777" w:rsidR="00A70462" w:rsidRDefault="00000000">
            <w:r>
              <w:rPr>
                <w:b/>
                <w:color w:val="142642"/>
                <w:sz w:val="21"/>
              </w:rPr>
              <w:t>Immediate reporting guide</w:t>
            </w:r>
          </w:p>
        </w:tc>
      </w:tr>
    </w:tbl>
    <w:p w14:paraId="5221C46B" w14:textId="77777777" w:rsidR="00A70462" w:rsidRDefault="00A70462">
      <w:pPr>
        <w:spacing w:after="0"/>
      </w:pPr>
    </w:p>
    <w:tbl>
      <w:tblPr>
        <w:tblW w:w="0" w:type="auto"/>
        <w:jc w:val="center"/>
        <w:tblLayout w:type="fixed"/>
        <w:tblLook w:val="04A0" w:firstRow="1" w:lastRow="0" w:firstColumn="1" w:lastColumn="0" w:noHBand="0" w:noVBand="1"/>
      </w:tblPr>
      <w:tblGrid>
        <w:gridCol w:w="10262"/>
      </w:tblGrid>
      <w:tr w:rsidR="00A70462" w14:paraId="612213FD" w14:textId="77777777">
        <w:trPr>
          <w:jc w:val="center"/>
        </w:trPr>
        <w:tc>
          <w:tcPr>
            <w:tcW w:w="10262" w:type="dxa"/>
            <w:tcBorders>
              <w:top w:val="single" w:sz="7" w:space="0" w:color="B42318"/>
              <w:left w:val="single" w:sz="7" w:space="0" w:color="B42318"/>
              <w:bottom w:val="single" w:sz="7" w:space="0" w:color="B42318"/>
              <w:right w:val="single" w:sz="7" w:space="0" w:color="B42318"/>
            </w:tcBorders>
            <w:shd w:val="clear" w:color="auto" w:fill="FBEAE7"/>
            <w:tcMar>
              <w:top w:w="90" w:type="dxa"/>
              <w:left w:w="110" w:type="dxa"/>
              <w:bottom w:w="90" w:type="dxa"/>
              <w:right w:w="110" w:type="dxa"/>
            </w:tcMar>
          </w:tcPr>
          <w:p w14:paraId="74791822" w14:textId="77777777" w:rsidR="00A70462" w:rsidRDefault="00000000">
            <w:r>
              <w:rPr>
                <w:b/>
                <w:color w:val="B42318"/>
                <w:sz w:val="19"/>
              </w:rPr>
              <w:t>IF A CHILD IS IN IMMEDIATE DANGER</w:t>
            </w:r>
          </w:p>
          <w:p w14:paraId="649FCA55" w14:textId="77777777" w:rsidR="00A70462" w:rsidRDefault="00000000">
            <w:pPr>
              <w:spacing w:after="0"/>
            </w:pPr>
            <w:r>
              <w:rPr>
                <w:sz w:val="19"/>
              </w:rPr>
              <w:t>Call 999 and secure urgent medical help where required. Do not delay action while trying to contact a club official.</w:t>
            </w:r>
          </w:p>
        </w:tc>
      </w:tr>
    </w:tbl>
    <w:p w14:paraId="7365CD70" w14:textId="77777777" w:rsidR="00A70462" w:rsidRDefault="00A70462">
      <w:pPr>
        <w:spacing w:after="0"/>
      </w:pPr>
    </w:p>
    <w:tbl>
      <w:tblPr>
        <w:tblW w:w="0" w:type="auto"/>
        <w:jc w:val="center"/>
        <w:tblLayout w:type="fixed"/>
        <w:tblLook w:val="04A0" w:firstRow="1" w:lastRow="0" w:firstColumn="1" w:lastColumn="0" w:noHBand="0" w:noVBand="1"/>
      </w:tblPr>
      <w:tblGrid>
        <w:gridCol w:w="2835"/>
        <w:gridCol w:w="4082"/>
        <w:gridCol w:w="3061"/>
      </w:tblGrid>
      <w:tr w:rsidR="00A70462" w14:paraId="6133E32F" w14:textId="77777777">
        <w:trPr>
          <w:tblHeader/>
          <w:jc w:val="center"/>
        </w:trPr>
        <w:tc>
          <w:tcPr>
            <w:tcW w:w="2835" w:type="dxa"/>
            <w:tcBorders>
              <w:top w:val="single" w:sz="3" w:space="0" w:color="142642"/>
              <w:left w:val="single" w:sz="3" w:space="0" w:color="142642"/>
              <w:bottom w:val="single" w:sz="3" w:space="0" w:color="142642"/>
              <w:right w:val="single" w:sz="3" w:space="0" w:color="142642"/>
            </w:tcBorders>
            <w:shd w:val="clear" w:color="auto" w:fill="142642"/>
            <w:tcMar>
              <w:top w:w="55" w:type="dxa"/>
              <w:left w:w="60" w:type="dxa"/>
              <w:bottom w:w="55" w:type="dxa"/>
              <w:right w:w="60" w:type="dxa"/>
            </w:tcMar>
          </w:tcPr>
          <w:p w14:paraId="23873D8C" w14:textId="77777777" w:rsidR="00A70462" w:rsidRDefault="00000000">
            <w:r>
              <w:rPr>
                <w:b/>
                <w:color w:val="FFFFFF"/>
                <w:sz w:val="17"/>
              </w:rPr>
              <w:t>Contact</w:t>
            </w:r>
          </w:p>
        </w:tc>
        <w:tc>
          <w:tcPr>
            <w:tcW w:w="4082" w:type="dxa"/>
            <w:tcBorders>
              <w:top w:val="single" w:sz="3" w:space="0" w:color="142642"/>
              <w:left w:val="single" w:sz="3" w:space="0" w:color="142642"/>
              <w:bottom w:val="single" w:sz="3" w:space="0" w:color="142642"/>
              <w:right w:val="single" w:sz="3" w:space="0" w:color="142642"/>
            </w:tcBorders>
            <w:shd w:val="clear" w:color="auto" w:fill="142642"/>
            <w:tcMar>
              <w:top w:w="55" w:type="dxa"/>
              <w:left w:w="60" w:type="dxa"/>
              <w:bottom w:w="55" w:type="dxa"/>
              <w:right w:w="60" w:type="dxa"/>
            </w:tcMar>
          </w:tcPr>
          <w:p w14:paraId="1650E114" w14:textId="77777777" w:rsidR="00A70462" w:rsidRDefault="00000000">
            <w:r>
              <w:rPr>
                <w:b/>
                <w:color w:val="FFFFFF"/>
                <w:sz w:val="17"/>
              </w:rPr>
              <w:t>Details</w:t>
            </w:r>
          </w:p>
        </w:tc>
        <w:tc>
          <w:tcPr>
            <w:tcW w:w="3061" w:type="dxa"/>
            <w:tcBorders>
              <w:top w:val="single" w:sz="3" w:space="0" w:color="142642"/>
              <w:left w:val="single" w:sz="3" w:space="0" w:color="142642"/>
              <w:bottom w:val="single" w:sz="3" w:space="0" w:color="142642"/>
              <w:right w:val="single" w:sz="3" w:space="0" w:color="142642"/>
            </w:tcBorders>
            <w:shd w:val="clear" w:color="auto" w:fill="142642"/>
            <w:tcMar>
              <w:top w:w="55" w:type="dxa"/>
              <w:left w:w="60" w:type="dxa"/>
              <w:bottom w:w="55" w:type="dxa"/>
              <w:right w:w="60" w:type="dxa"/>
            </w:tcMar>
          </w:tcPr>
          <w:p w14:paraId="37D77F1A" w14:textId="77777777" w:rsidR="00A70462" w:rsidRDefault="00000000">
            <w:r>
              <w:rPr>
                <w:b/>
                <w:color w:val="FFFFFF"/>
                <w:sz w:val="17"/>
              </w:rPr>
              <w:t>When to use</w:t>
            </w:r>
          </w:p>
        </w:tc>
      </w:tr>
      <w:tr w:rsidR="00A70462" w14:paraId="52A57361" w14:textId="77777777">
        <w:trPr>
          <w:cantSplit/>
          <w:jc w:val="center"/>
        </w:trPr>
        <w:tc>
          <w:tcPr>
            <w:tcW w:w="2835"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1E9F5AA4" w14:textId="77777777" w:rsidR="00A70462" w:rsidRDefault="00000000">
            <w:pPr>
              <w:spacing w:after="0"/>
            </w:pPr>
            <w:r>
              <w:rPr>
                <w:b/>
                <w:color w:val="142642"/>
                <w:sz w:val="16"/>
              </w:rPr>
              <w:t>Head of Youth / Youth Safeguarding Lead</w:t>
            </w:r>
          </w:p>
        </w:tc>
        <w:tc>
          <w:tcPr>
            <w:tcW w:w="4082"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626513E0" w14:textId="77777777" w:rsidR="00A70462" w:rsidRDefault="00000000">
            <w:pPr>
              <w:spacing w:after="0"/>
            </w:pPr>
            <w:r>
              <w:rPr>
                <w:sz w:val="16"/>
              </w:rPr>
              <w:t>Chris Miltiadous</w:t>
            </w:r>
          </w:p>
          <w:p w14:paraId="5AB87175" w14:textId="77777777" w:rsidR="00A70462" w:rsidRDefault="00000000">
            <w:pPr>
              <w:spacing w:after="0"/>
            </w:pPr>
            <w:r>
              <w:rPr>
                <w:sz w:val="16"/>
              </w:rPr>
              <w:t>First point of contact for youth matters</w:t>
            </w:r>
          </w:p>
          <w:p w14:paraId="70E583B9" w14:textId="3C62895C" w:rsidR="00A70462" w:rsidRDefault="00000000">
            <w:pPr>
              <w:spacing w:after="0"/>
            </w:pPr>
            <w:r>
              <w:rPr>
                <w:sz w:val="16"/>
              </w:rPr>
              <w:t xml:space="preserve">Club email: </w:t>
            </w:r>
            <w:r w:rsidR="00864F85" w:rsidRPr="00864F85">
              <w:rPr>
                <w:sz w:val="16"/>
              </w:rPr>
              <w:t>youthfootball@bridonropesfc.com</w:t>
            </w:r>
          </w:p>
        </w:tc>
        <w:tc>
          <w:tcPr>
            <w:tcW w:w="3061"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2FFB3177" w14:textId="77777777" w:rsidR="00A70462" w:rsidRDefault="00000000">
            <w:pPr>
              <w:spacing w:after="0"/>
            </w:pPr>
            <w:r>
              <w:rPr>
                <w:sz w:val="16"/>
              </w:rPr>
              <w:t>First club contact for a youth welfare or safeguarding concern.</w:t>
            </w:r>
          </w:p>
        </w:tc>
      </w:tr>
      <w:tr w:rsidR="00A70462" w14:paraId="3ABDB416" w14:textId="77777777">
        <w:trPr>
          <w:cantSplit/>
          <w:jc w:val="center"/>
        </w:trPr>
        <w:tc>
          <w:tcPr>
            <w:tcW w:w="2835"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30481F37" w14:textId="77777777" w:rsidR="00A70462" w:rsidRDefault="00000000">
            <w:pPr>
              <w:spacing w:after="0"/>
            </w:pPr>
            <w:r>
              <w:rPr>
                <w:b/>
                <w:color w:val="142642"/>
                <w:sz w:val="16"/>
              </w:rPr>
              <w:t>Club Welfare Officer</w:t>
            </w:r>
          </w:p>
        </w:tc>
        <w:tc>
          <w:tcPr>
            <w:tcW w:w="4082"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59E245B0" w14:textId="77777777" w:rsidR="00A70462" w:rsidRDefault="00000000">
            <w:pPr>
              <w:spacing w:after="0"/>
            </w:pPr>
            <w:r>
              <w:rPr>
                <w:sz w:val="16"/>
              </w:rPr>
              <w:t>Stuart Biggs</w:t>
            </w:r>
          </w:p>
          <w:p w14:paraId="5898606E" w14:textId="77777777" w:rsidR="00A70462" w:rsidRDefault="00000000">
            <w:pPr>
              <w:spacing w:after="0"/>
            </w:pPr>
            <w:r>
              <w:rPr>
                <w:sz w:val="16"/>
              </w:rPr>
              <w:t>Club Secretary</w:t>
            </w:r>
          </w:p>
          <w:p w14:paraId="68B84096" w14:textId="77777777" w:rsidR="00A70462" w:rsidRDefault="00000000">
            <w:pPr>
              <w:spacing w:after="0"/>
            </w:pPr>
            <w:r>
              <w:rPr>
                <w:sz w:val="16"/>
              </w:rPr>
              <w:t>secretary@bridonropesfc.com</w:t>
            </w:r>
          </w:p>
        </w:tc>
        <w:tc>
          <w:tcPr>
            <w:tcW w:w="3061"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7F92B885" w14:textId="77777777" w:rsidR="00A70462" w:rsidRDefault="00000000">
            <w:pPr>
              <w:spacing w:after="0"/>
            </w:pPr>
            <w:r>
              <w:rPr>
                <w:sz w:val="16"/>
              </w:rPr>
              <w:t>Overall club-wide safeguarding oversight, escalation, serious concerns, or where Chris is unavailable or involved.</w:t>
            </w:r>
          </w:p>
        </w:tc>
      </w:tr>
      <w:tr w:rsidR="00A70462" w14:paraId="3B361825" w14:textId="77777777">
        <w:trPr>
          <w:cantSplit/>
          <w:jc w:val="center"/>
        </w:trPr>
        <w:tc>
          <w:tcPr>
            <w:tcW w:w="2835"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1AB28DE1" w14:textId="77777777" w:rsidR="00A70462" w:rsidRDefault="00000000">
            <w:pPr>
              <w:spacing w:after="0"/>
            </w:pPr>
            <w:r>
              <w:rPr>
                <w:b/>
                <w:color w:val="142642"/>
                <w:sz w:val="16"/>
              </w:rPr>
              <w:t>Kent FA Safeguarding Team</w:t>
            </w:r>
          </w:p>
        </w:tc>
        <w:tc>
          <w:tcPr>
            <w:tcW w:w="4082"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4EF9BB11" w14:textId="77777777" w:rsidR="00A70462" w:rsidRDefault="00000000">
            <w:pPr>
              <w:spacing w:after="0"/>
            </w:pPr>
            <w:r>
              <w:rPr>
                <w:sz w:val="16"/>
              </w:rPr>
              <w:t>Safeguarding@KentFA.com</w:t>
            </w:r>
          </w:p>
          <w:p w14:paraId="5D8A5C35" w14:textId="77777777" w:rsidR="00A70462" w:rsidRDefault="00000000">
            <w:pPr>
              <w:spacing w:after="0"/>
            </w:pPr>
            <w:r>
              <w:rPr>
                <w:sz w:val="16"/>
              </w:rPr>
              <w:t>01622 792140</w:t>
            </w:r>
          </w:p>
          <w:p w14:paraId="20003FB6" w14:textId="77777777" w:rsidR="00A70462" w:rsidRDefault="00000000">
            <w:pPr>
              <w:spacing w:after="0"/>
            </w:pPr>
            <w:r>
              <w:rPr>
                <w:sz w:val="16"/>
              </w:rPr>
              <w:t>Monday-Friday, 9am-5pm</w:t>
            </w:r>
          </w:p>
        </w:tc>
        <w:tc>
          <w:tcPr>
            <w:tcW w:w="3061"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4498F685" w14:textId="77777777" w:rsidR="00A70462" w:rsidRDefault="00000000">
            <w:pPr>
              <w:spacing w:after="0"/>
            </w:pPr>
            <w:r>
              <w:rPr>
                <w:sz w:val="16"/>
              </w:rPr>
              <w:t>Serious concerns, allegations, repeated risk, or where club action is unavailable or insufficient.</w:t>
            </w:r>
          </w:p>
        </w:tc>
      </w:tr>
      <w:tr w:rsidR="00A70462" w14:paraId="2702A867" w14:textId="77777777">
        <w:trPr>
          <w:cantSplit/>
          <w:jc w:val="center"/>
        </w:trPr>
        <w:tc>
          <w:tcPr>
            <w:tcW w:w="2835"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25491664" w14:textId="77777777" w:rsidR="00A70462" w:rsidRDefault="00000000">
            <w:pPr>
              <w:spacing w:after="0"/>
            </w:pPr>
            <w:r>
              <w:rPr>
                <w:b/>
                <w:color w:val="142642"/>
                <w:sz w:val="16"/>
              </w:rPr>
              <w:t>The FA Safeguarding Team</w:t>
            </w:r>
          </w:p>
        </w:tc>
        <w:tc>
          <w:tcPr>
            <w:tcW w:w="4082"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7FECB0B9" w14:textId="77777777" w:rsidR="00A70462" w:rsidRDefault="00000000">
            <w:pPr>
              <w:spacing w:after="0"/>
            </w:pPr>
            <w:r>
              <w:rPr>
                <w:sz w:val="16"/>
              </w:rPr>
              <w:t>Safeguarding@TheFA.com</w:t>
            </w:r>
          </w:p>
          <w:p w14:paraId="3644A477" w14:textId="77777777" w:rsidR="00A70462" w:rsidRDefault="00000000">
            <w:pPr>
              <w:spacing w:after="0"/>
            </w:pPr>
            <w:r>
              <w:rPr>
                <w:sz w:val="16"/>
              </w:rPr>
              <w:t>0800 169 1863</w:t>
            </w:r>
          </w:p>
        </w:tc>
        <w:tc>
          <w:tcPr>
            <w:tcW w:w="3061"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02663B6E" w14:textId="77777777" w:rsidR="00A70462" w:rsidRDefault="00000000">
            <w:pPr>
              <w:spacing w:after="0"/>
            </w:pPr>
            <w:r>
              <w:rPr>
                <w:sz w:val="16"/>
              </w:rPr>
              <w:t>Direct referral or whistleblowing; concerns not appropriately managed locally.</w:t>
            </w:r>
          </w:p>
        </w:tc>
      </w:tr>
      <w:tr w:rsidR="00A70462" w14:paraId="10A99C03" w14:textId="77777777">
        <w:trPr>
          <w:cantSplit/>
          <w:jc w:val="center"/>
        </w:trPr>
        <w:tc>
          <w:tcPr>
            <w:tcW w:w="2835"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2C034F2A" w14:textId="77777777" w:rsidR="00A70462" w:rsidRDefault="00000000">
            <w:pPr>
              <w:spacing w:after="0"/>
            </w:pPr>
            <w:r>
              <w:rPr>
                <w:b/>
                <w:color w:val="142642"/>
                <w:sz w:val="16"/>
              </w:rPr>
              <w:t>Royal Greenwich MASH</w:t>
            </w:r>
          </w:p>
        </w:tc>
        <w:tc>
          <w:tcPr>
            <w:tcW w:w="4082"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1600BD47" w14:textId="77777777" w:rsidR="00A70462" w:rsidRDefault="00000000">
            <w:pPr>
              <w:spacing w:after="0"/>
            </w:pPr>
            <w:r>
              <w:rPr>
                <w:sz w:val="16"/>
              </w:rPr>
              <w:t>mash-referrals@royalgreenwich.gov.uk</w:t>
            </w:r>
          </w:p>
          <w:p w14:paraId="3569F70E" w14:textId="77777777" w:rsidR="00A70462" w:rsidRDefault="00000000">
            <w:pPr>
              <w:spacing w:after="0"/>
            </w:pPr>
            <w:r>
              <w:rPr>
                <w:sz w:val="16"/>
              </w:rPr>
              <w:t>020 8921 3172</w:t>
            </w:r>
          </w:p>
          <w:p w14:paraId="3D3798A5" w14:textId="77777777" w:rsidR="00A70462" w:rsidRDefault="00000000">
            <w:pPr>
              <w:spacing w:after="0"/>
            </w:pPr>
            <w:r>
              <w:rPr>
                <w:sz w:val="16"/>
              </w:rPr>
              <w:t>Out of hours: 020 8854 8888</w:t>
            </w:r>
          </w:p>
        </w:tc>
        <w:tc>
          <w:tcPr>
            <w:tcW w:w="3061" w:type="dxa"/>
            <w:tcBorders>
              <w:top w:val="single" w:sz="3" w:space="0" w:color="C7CED7"/>
              <w:left w:val="single" w:sz="3" w:space="0" w:color="C7CED7"/>
              <w:bottom w:val="single" w:sz="3" w:space="0" w:color="C7CED7"/>
              <w:right w:val="single" w:sz="3" w:space="0" w:color="C7CED7"/>
            </w:tcBorders>
            <w:tcMar>
              <w:top w:w="65" w:type="dxa"/>
              <w:left w:w="65" w:type="dxa"/>
              <w:bottom w:w="65" w:type="dxa"/>
              <w:right w:w="65" w:type="dxa"/>
            </w:tcMar>
          </w:tcPr>
          <w:p w14:paraId="18E7D380" w14:textId="77777777" w:rsidR="00A70462" w:rsidRDefault="00000000">
            <w:pPr>
              <w:spacing w:after="0"/>
            </w:pPr>
            <w:r>
              <w:rPr>
                <w:sz w:val="16"/>
              </w:rPr>
              <w:t>Concern that a child may be at risk or require statutory safeguarding or family support. Use the child’s home authority if different.</w:t>
            </w:r>
          </w:p>
        </w:tc>
      </w:tr>
      <w:tr w:rsidR="00A70462" w14:paraId="3449BEB0" w14:textId="77777777">
        <w:trPr>
          <w:cantSplit/>
          <w:jc w:val="center"/>
        </w:trPr>
        <w:tc>
          <w:tcPr>
            <w:tcW w:w="2835"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55D2CFA4" w14:textId="77777777" w:rsidR="00A70462" w:rsidRDefault="00000000">
            <w:pPr>
              <w:spacing w:after="0"/>
            </w:pPr>
            <w:r>
              <w:rPr>
                <w:b/>
                <w:color w:val="142642"/>
                <w:sz w:val="16"/>
              </w:rPr>
              <w:t>NSPCC / Childline</w:t>
            </w:r>
          </w:p>
        </w:tc>
        <w:tc>
          <w:tcPr>
            <w:tcW w:w="4082"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1374BB65" w14:textId="77777777" w:rsidR="00A70462" w:rsidRDefault="00000000">
            <w:pPr>
              <w:spacing w:after="0"/>
            </w:pPr>
            <w:r>
              <w:rPr>
                <w:sz w:val="16"/>
              </w:rPr>
              <w:t>NSPCC 0808 800 5000</w:t>
            </w:r>
          </w:p>
          <w:p w14:paraId="0045CBFD" w14:textId="77777777" w:rsidR="00A70462" w:rsidRDefault="00000000">
            <w:pPr>
              <w:spacing w:after="0"/>
            </w:pPr>
            <w:r>
              <w:rPr>
                <w:sz w:val="16"/>
              </w:rPr>
              <w:t>Childline 0800 1111</w:t>
            </w:r>
          </w:p>
        </w:tc>
        <w:tc>
          <w:tcPr>
            <w:tcW w:w="3061" w:type="dxa"/>
            <w:tcBorders>
              <w:top w:val="single" w:sz="3" w:space="0" w:color="C7CED7"/>
              <w:left w:val="single" w:sz="3" w:space="0" w:color="C7CED7"/>
              <w:bottom w:val="single" w:sz="3" w:space="0" w:color="C7CED7"/>
              <w:right w:val="single" w:sz="3" w:space="0" w:color="C7CED7"/>
            </w:tcBorders>
            <w:shd w:val="clear" w:color="auto" w:fill="F4F7FA"/>
            <w:tcMar>
              <w:top w:w="65" w:type="dxa"/>
              <w:left w:w="65" w:type="dxa"/>
              <w:bottom w:w="65" w:type="dxa"/>
              <w:right w:w="65" w:type="dxa"/>
            </w:tcMar>
          </w:tcPr>
          <w:p w14:paraId="10AF6887" w14:textId="77777777" w:rsidR="00A70462" w:rsidRDefault="00000000">
            <w:pPr>
              <w:spacing w:after="0"/>
            </w:pPr>
            <w:r>
              <w:rPr>
                <w:sz w:val="16"/>
              </w:rPr>
              <w:t>Independent advice and confidential support.</w:t>
            </w:r>
          </w:p>
        </w:tc>
      </w:tr>
    </w:tbl>
    <w:p w14:paraId="0C253E43" w14:textId="77777777" w:rsidR="00A70462" w:rsidRDefault="00000000">
      <w:pPr>
        <w:keepNext/>
        <w:spacing w:before="60" w:after="60"/>
      </w:pPr>
      <w:r>
        <w:rPr>
          <w:b/>
          <w:color w:val="1D3B61"/>
          <w:sz w:val="21"/>
        </w:rPr>
        <w:t>When a concern is raised</w:t>
      </w:r>
    </w:p>
    <w:p w14:paraId="0BD2519B" w14:textId="77777777" w:rsidR="00A70462" w:rsidRDefault="00000000">
      <w:pPr>
        <w:spacing w:after="60"/>
        <w:ind w:left="312" w:hanging="312"/>
      </w:pPr>
      <w:r>
        <w:rPr>
          <w:b/>
          <w:color w:val="142642"/>
        </w:rPr>
        <w:t xml:space="preserve">1. </w:t>
      </w:r>
      <w:r>
        <w:t>Listen calmly and take the child or person seriously.</w:t>
      </w:r>
    </w:p>
    <w:p w14:paraId="1E9162CE" w14:textId="77777777" w:rsidR="00A70462" w:rsidRDefault="00000000">
      <w:pPr>
        <w:spacing w:after="60"/>
        <w:ind w:left="312" w:hanging="312"/>
      </w:pPr>
      <w:r>
        <w:rPr>
          <w:b/>
          <w:color w:val="142642"/>
        </w:rPr>
        <w:t xml:space="preserve">2. </w:t>
      </w:r>
      <w:r>
        <w:t>Reassure them that they have done the right thing by speaking up.</w:t>
      </w:r>
    </w:p>
    <w:p w14:paraId="4A8834DA" w14:textId="77777777" w:rsidR="00A70462" w:rsidRDefault="00000000">
      <w:pPr>
        <w:spacing w:after="60"/>
        <w:ind w:left="312" w:hanging="312"/>
      </w:pPr>
      <w:r>
        <w:rPr>
          <w:b/>
          <w:color w:val="142642"/>
        </w:rPr>
        <w:t xml:space="preserve">3. </w:t>
      </w:r>
      <w:r>
        <w:t>Do not promise secrecy. Explain that information must be shared with people who can help.</w:t>
      </w:r>
    </w:p>
    <w:p w14:paraId="66607BFD" w14:textId="77777777" w:rsidR="00A70462" w:rsidRDefault="00000000">
      <w:pPr>
        <w:spacing w:after="60"/>
        <w:ind w:left="312" w:hanging="312"/>
      </w:pPr>
      <w:r>
        <w:rPr>
          <w:b/>
          <w:color w:val="142642"/>
        </w:rPr>
        <w:t xml:space="preserve">4. </w:t>
      </w:r>
      <w:r>
        <w:t>Ask only enough open questions to clarify what is being said. Do not investigate or lead the child.</w:t>
      </w:r>
    </w:p>
    <w:p w14:paraId="1E818F39" w14:textId="77777777" w:rsidR="00A70462" w:rsidRDefault="00000000">
      <w:pPr>
        <w:spacing w:after="60"/>
        <w:ind w:left="312" w:hanging="312"/>
      </w:pPr>
      <w:r>
        <w:rPr>
          <w:b/>
          <w:color w:val="142642"/>
        </w:rPr>
        <w:t xml:space="preserve">5. </w:t>
      </w:r>
      <w:r>
        <w:t>Record what was seen, heard or disclosed as soon as possible, using the person’s own words.</w:t>
      </w:r>
    </w:p>
    <w:p w14:paraId="6B605047" w14:textId="77777777" w:rsidR="00A70462" w:rsidRDefault="00000000">
      <w:pPr>
        <w:spacing w:after="60"/>
        <w:ind w:left="312" w:hanging="312"/>
      </w:pPr>
      <w:r>
        <w:rPr>
          <w:b/>
          <w:color w:val="142642"/>
        </w:rPr>
        <w:t xml:space="preserve">6. </w:t>
      </w:r>
      <w:r>
        <w:t>Report a youth concern promptly to Chris Miltiadous and notify or escalate it to Stuart Biggs. If the concern involves Chris, report directly to Stuart. If it involves Stuart, report directly to Kent FA, The FA, Police or Children’s Social Care.</w:t>
      </w:r>
    </w:p>
    <w:p w14:paraId="68F49413" w14:textId="77777777" w:rsidR="00A70462" w:rsidRDefault="00000000">
      <w:pPr>
        <w:spacing w:after="60"/>
        <w:ind w:left="312" w:hanging="312"/>
      </w:pPr>
      <w:r>
        <w:rPr>
          <w:b/>
          <w:color w:val="142642"/>
        </w:rPr>
        <w:t xml:space="preserve">7. </w:t>
      </w:r>
      <w:r>
        <w:t>Do not confront the person who is the subject of the concern or discuss it in team or parent groups.</w:t>
      </w:r>
    </w:p>
    <w:tbl>
      <w:tblPr>
        <w:tblW w:w="0" w:type="auto"/>
        <w:jc w:val="center"/>
        <w:tblLayout w:type="fixed"/>
        <w:tblLook w:val="04A0" w:firstRow="1" w:lastRow="0" w:firstColumn="1" w:lastColumn="0" w:noHBand="0" w:noVBand="1"/>
      </w:tblPr>
      <w:tblGrid>
        <w:gridCol w:w="10262"/>
      </w:tblGrid>
      <w:tr w:rsidR="00A70462" w14:paraId="5009EB18" w14:textId="77777777">
        <w:trPr>
          <w:jc w:val="center"/>
        </w:trPr>
        <w:tc>
          <w:tcPr>
            <w:tcW w:w="10262" w:type="dxa"/>
            <w:tcBorders>
              <w:top w:val="single" w:sz="7" w:space="0" w:color="142642"/>
              <w:left w:val="single" w:sz="7" w:space="0" w:color="142642"/>
              <w:bottom w:val="single" w:sz="7" w:space="0" w:color="142642"/>
              <w:right w:val="single" w:sz="7" w:space="0" w:color="142642"/>
            </w:tcBorders>
            <w:shd w:val="clear" w:color="auto" w:fill="F4F7FA"/>
            <w:tcMar>
              <w:top w:w="90" w:type="dxa"/>
              <w:left w:w="110" w:type="dxa"/>
              <w:bottom w:w="90" w:type="dxa"/>
              <w:right w:w="110" w:type="dxa"/>
            </w:tcMar>
          </w:tcPr>
          <w:p w14:paraId="09E1867B" w14:textId="77777777" w:rsidR="00A70462" w:rsidRDefault="00000000">
            <w:r>
              <w:rPr>
                <w:b/>
                <w:color w:val="142642"/>
                <w:sz w:val="19"/>
              </w:rPr>
              <w:t>Confidentiality</w:t>
            </w:r>
          </w:p>
          <w:p w14:paraId="2BF0CD8A" w14:textId="77777777" w:rsidR="00A70462" w:rsidRDefault="00000000">
            <w:pPr>
              <w:spacing w:after="0"/>
            </w:pPr>
            <w:r>
              <w:rPr>
                <w:sz w:val="19"/>
              </w:rPr>
              <w:t>Safeguarding information is shared strictly on a need-to-know basis. Confidentiality must never be used as a reason not to report a concern.</w:t>
            </w:r>
          </w:p>
        </w:tc>
      </w:tr>
    </w:tbl>
    <w:p w14:paraId="278CC7E5" w14:textId="77777777" w:rsidR="00A70462" w:rsidRDefault="00A70462">
      <w:pPr>
        <w:spacing w:after="0"/>
      </w:pPr>
    </w:p>
    <w:p w14:paraId="55233A6F" w14:textId="77777777" w:rsidR="00864F85" w:rsidRDefault="00864F85">
      <w:pPr>
        <w:spacing w:after="0"/>
      </w:pPr>
    </w:p>
    <w:tbl>
      <w:tblPr>
        <w:tblW w:w="0" w:type="auto"/>
        <w:jc w:val="center"/>
        <w:tblLayout w:type="fixed"/>
        <w:tblLook w:val="04A0" w:firstRow="1" w:lastRow="0" w:firstColumn="1" w:lastColumn="0" w:noHBand="0" w:noVBand="1"/>
      </w:tblPr>
      <w:tblGrid>
        <w:gridCol w:w="964"/>
        <w:gridCol w:w="9014"/>
      </w:tblGrid>
      <w:tr w:rsidR="00A70462" w14:paraId="630DA13C"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5EDD5D4D" w14:textId="77777777" w:rsidR="00A70462" w:rsidRDefault="00000000">
            <w:pPr>
              <w:jc w:val="center"/>
            </w:pPr>
            <w:r>
              <w:rPr>
                <w:b/>
                <w:color w:val="FFFFFF"/>
                <w:sz w:val="21"/>
              </w:rPr>
              <w:lastRenderedPageBreak/>
              <w:t>1</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6D514D41" w14:textId="77777777" w:rsidR="00A70462" w:rsidRDefault="00000000">
            <w:r>
              <w:rPr>
                <w:b/>
                <w:color w:val="142642"/>
                <w:sz w:val="21"/>
              </w:rPr>
              <w:t>Policy statement</w:t>
            </w:r>
          </w:p>
        </w:tc>
      </w:tr>
    </w:tbl>
    <w:p w14:paraId="1CEF66EC" w14:textId="77777777" w:rsidR="00A70462" w:rsidRDefault="00A70462">
      <w:pPr>
        <w:spacing w:after="0"/>
      </w:pPr>
    </w:p>
    <w:p w14:paraId="274C2355" w14:textId="77777777" w:rsidR="00A70462" w:rsidRDefault="00000000">
      <w:r>
        <w:t>Bridon Ropes Football Club acknowledges its responsibility to safeguard the welfare of every child and young person connected with the club and is committed to providing a safe, enjoyable and inclusive football environment.</w:t>
      </w:r>
    </w:p>
    <w:p w14:paraId="2EF4452D" w14:textId="77777777" w:rsidR="00A70462" w:rsidRDefault="00000000">
      <w:r>
        <w:t>A child is anyone under the age of 18. The club adopts The FA’s safeguarding framework, Safeguarding Children Regulations, safer recruitment requirements and applicable Kent FA procedures. This policy also reflects Working Together to Safeguard Children 2026.</w:t>
      </w:r>
    </w:p>
    <w:p w14:paraId="6C0EAC42" w14:textId="77777777" w:rsidR="00A70462" w:rsidRDefault="00000000">
      <w:r>
        <w:t>This policy should be read with the club’s codes of conduct, Anti-Bullying Policy, Photography, Filming, Digital Communications and Social Media Policy, Complaints, Concerns and Disciplinary Procedure, Privacy Notice, registration arrangements and relevant risk assessments.</w:t>
      </w:r>
    </w:p>
    <w:tbl>
      <w:tblPr>
        <w:tblW w:w="0" w:type="auto"/>
        <w:jc w:val="center"/>
        <w:tblLayout w:type="fixed"/>
        <w:tblLook w:val="04A0" w:firstRow="1" w:lastRow="0" w:firstColumn="1" w:lastColumn="0" w:noHBand="0" w:noVBand="1"/>
      </w:tblPr>
      <w:tblGrid>
        <w:gridCol w:w="964"/>
        <w:gridCol w:w="9014"/>
      </w:tblGrid>
      <w:tr w:rsidR="00A70462" w14:paraId="206FC1B9"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09F342D0" w14:textId="77777777" w:rsidR="00A70462" w:rsidRDefault="00000000">
            <w:pPr>
              <w:jc w:val="center"/>
            </w:pPr>
            <w:r>
              <w:rPr>
                <w:b/>
                <w:color w:val="FFFFFF"/>
                <w:sz w:val="21"/>
              </w:rPr>
              <w:t>2</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5456C927" w14:textId="77777777" w:rsidR="00A70462" w:rsidRDefault="00000000">
            <w:r>
              <w:rPr>
                <w:b/>
                <w:color w:val="142642"/>
                <w:sz w:val="21"/>
              </w:rPr>
              <w:t>Scope and age application</w:t>
            </w:r>
          </w:p>
        </w:tc>
      </w:tr>
    </w:tbl>
    <w:p w14:paraId="7A67A6E7" w14:textId="77777777" w:rsidR="00A70462" w:rsidRDefault="00A70462">
      <w:pPr>
        <w:spacing w:after="0"/>
      </w:pPr>
    </w:p>
    <w:p w14:paraId="757ADDCE" w14:textId="77777777" w:rsidR="00A70462" w:rsidRDefault="00000000">
      <w:r>
        <w:t>This policy applies to committee members, officials, coaches, managers, assistants, first-aiders, volunteers, players, parents/carers, spectators, contractors and anyone acting for the club in connection with an under-18 player.</w:t>
      </w:r>
    </w:p>
    <w:p w14:paraId="059C2BA4" w14:textId="77777777" w:rsidR="00A70462" w:rsidRDefault="00000000">
      <w:pPr>
        <w:pStyle w:val="ListBullet"/>
        <w:spacing w:after="50"/>
        <w:ind w:left="283" w:hanging="159"/>
      </w:pPr>
      <w:r>
        <w:t>For U7-U18 activity, it applies in full to every player under 18.</w:t>
      </w:r>
    </w:p>
    <w:p w14:paraId="5342D32C" w14:textId="77777777" w:rsidR="00A70462" w:rsidRDefault="00000000">
      <w:pPr>
        <w:pStyle w:val="ListBullet"/>
        <w:spacing w:after="50"/>
        <w:ind w:left="283" w:hanging="159"/>
      </w:pPr>
      <w:r>
        <w:t>For U19-U21, reserve, first-team or other open-age activity, it applies in full to every registered, trialling, training or selected player who is under 18.</w:t>
      </w:r>
    </w:p>
    <w:p w14:paraId="45AC1959" w14:textId="77777777" w:rsidR="00A70462" w:rsidRDefault="00000000">
      <w:pPr>
        <w:pStyle w:val="ListBullet"/>
        <w:spacing w:after="50"/>
        <w:ind w:left="283" w:hanging="159"/>
      </w:pPr>
      <w:r>
        <w:t>Players aged 18 and over remain entitled to respectful welfare support. Adult safeguarding matters are managed under applicable FA adult-welfare arrangements.</w:t>
      </w:r>
    </w:p>
    <w:p w14:paraId="7655476A" w14:textId="77777777" w:rsidR="00A70462" w:rsidRDefault="00000000">
      <w:pPr>
        <w:pStyle w:val="ListBullet"/>
        <w:spacing w:after="50"/>
        <w:ind w:left="283" w:hanging="159"/>
      </w:pPr>
      <w:r>
        <w:t>Turning 18 during a season does not justify abrupt withdrawal of reasonable welfare support, although consent, communication and record arrangements should be updated.</w:t>
      </w:r>
    </w:p>
    <w:tbl>
      <w:tblPr>
        <w:tblW w:w="0" w:type="auto"/>
        <w:jc w:val="center"/>
        <w:tblLayout w:type="fixed"/>
        <w:tblLook w:val="04A0" w:firstRow="1" w:lastRow="0" w:firstColumn="1" w:lastColumn="0" w:noHBand="0" w:noVBand="1"/>
      </w:tblPr>
      <w:tblGrid>
        <w:gridCol w:w="964"/>
        <w:gridCol w:w="9014"/>
      </w:tblGrid>
      <w:tr w:rsidR="00A70462" w14:paraId="3A175B8B"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40A1B6C7" w14:textId="77777777" w:rsidR="00A70462" w:rsidRDefault="00000000">
            <w:pPr>
              <w:jc w:val="center"/>
            </w:pPr>
            <w:r>
              <w:rPr>
                <w:b/>
                <w:color w:val="FFFFFF"/>
                <w:sz w:val="21"/>
              </w:rPr>
              <w:t>3</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16EDC125" w14:textId="77777777" w:rsidR="00A70462" w:rsidRDefault="00000000">
            <w:r>
              <w:rPr>
                <w:b/>
                <w:color w:val="142642"/>
                <w:sz w:val="21"/>
              </w:rPr>
              <w:t>Safeguarding principles</w:t>
            </w:r>
          </w:p>
        </w:tc>
      </w:tr>
    </w:tbl>
    <w:p w14:paraId="2D1FB8B1" w14:textId="77777777" w:rsidR="00A70462" w:rsidRDefault="00A70462">
      <w:pPr>
        <w:spacing w:after="0"/>
      </w:pPr>
    </w:p>
    <w:p w14:paraId="34FD25EF" w14:textId="77777777" w:rsidR="00A70462" w:rsidRDefault="00000000">
      <w:pPr>
        <w:pStyle w:val="ListBullet"/>
        <w:spacing w:after="50"/>
        <w:ind w:left="283" w:hanging="159"/>
      </w:pPr>
      <w:r>
        <w:t>The welfare of the child is the paramount consideration.</w:t>
      </w:r>
    </w:p>
    <w:p w14:paraId="6EA50E2C" w14:textId="77777777" w:rsidR="00A70462" w:rsidRDefault="00000000">
      <w:pPr>
        <w:pStyle w:val="ListBullet"/>
        <w:spacing w:after="50"/>
        <w:ind w:left="283" w:hanging="159"/>
      </w:pPr>
      <w:r>
        <w:t>Every child has the right to protection from abuse, neglect, bullying, exploitation, discrimination and poor practice, regardless of personal characteristic, family circumstance or football ability.</w:t>
      </w:r>
    </w:p>
    <w:p w14:paraId="4D1DB1B5" w14:textId="77777777" w:rsidR="00A70462" w:rsidRDefault="00000000">
      <w:pPr>
        <w:pStyle w:val="ListBullet"/>
        <w:spacing w:after="50"/>
        <w:ind w:left="283" w:hanging="159"/>
      </w:pPr>
      <w:r>
        <w:t>All suspicions, disclosures and allegations will be taken seriously and responded to promptly.</w:t>
      </w:r>
    </w:p>
    <w:p w14:paraId="0737532F" w14:textId="77777777" w:rsidR="00A70462" w:rsidRDefault="00000000">
      <w:pPr>
        <w:pStyle w:val="ListBullet"/>
        <w:spacing w:after="50"/>
        <w:ind w:left="283" w:hanging="159"/>
      </w:pPr>
      <w:r>
        <w:t>Children and young people will be listened to, treated with dignity and involved in decisions affecting them where appropriate.</w:t>
      </w:r>
    </w:p>
    <w:p w14:paraId="707EF129" w14:textId="77777777" w:rsidR="00A70462" w:rsidRDefault="00000000">
      <w:pPr>
        <w:pStyle w:val="ListBullet"/>
        <w:spacing w:after="50"/>
        <w:ind w:left="283" w:hanging="159"/>
      </w:pPr>
      <w:r>
        <w:t>Safeguarding is the responsibility of every adult involved with the club; no one should assume someone else will act.</w:t>
      </w:r>
    </w:p>
    <w:tbl>
      <w:tblPr>
        <w:tblW w:w="0" w:type="auto"/>
        <w:jc w:val="center"/>
        <w:tblLayout w:type="fixed"/>
        <w:tblLook w:val="04A0" w:firstRow="1" w:lastRow="0" w:firstColumn="1" w:lastColumn="0" w:noHBand="0" w:noVBand="1"/>
      </w:tblPr>
      <w:tblGrid>
        <w:gridCol w:w="964"/>
        <w:gridCol w:w="9014"/>
      </w:tblGrid>
      <w:tr w:rsidR="00A70462" w14:paraId="7A6C4EA6"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50F6AFD9" w14:textId="77777777" w:rsidR="00A70462" w:rsidRDefault="00000000">
            <w:pPr>
              <w:jc w:val="center"/>
            </w:pPr>
            <w:r>
              <w:rPr>
                <w:b/>
                <w:color w:val="FFFFFF"/>
                <w:sz w:val="21"/>
              </w:rPr>
              <w:t>4</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22C4FEB6" w14:textId="77777777" w:rsidR="00A70462" w:rsidRDefault="00000000">
            <w:r>
              <w:rPr>
                <w:b/>
                <w:color w:val="142642"/>
                <w:sz w:val="21"/>
              </w:rPr>
              <w:t>Forms of harm and poor practice</w:t>
            </w:r>
          </w:p>
        </w:tc>
      </w:tr>
    </w:tbl>
    <w:p w14:paraId="281241E6" w14:textId="77777777" w:rsidR="00A70462" w:rsidRDefault="00A70462">
      <w:pPr>
        <w:spacing w:after="0"/>
      </w:pPr>
    </w:p>
    <w:p w14:paraId="5F76D750" w14:textId="77777777" w:rsidR="00A70462" w:rsidRDefault="00000000">
      <w:r>
        <w:t>Concerns may arise inside or outside football and may involve physical, emotional or sexual abuse; neglect; bullying; discriminatory abuse; domestic abuse; child sexual or criminal exploitation; grooming; online abuse; harmful sexual behaviour; trafficking; radicalisation; self-harm risk or any circumstance in which a child may be unsafe.</w:t>
      </w:r>
    </w:p>
    <w:p w14:paraId="6D2F1231" w14:textId="77777777" w:rsidR="00A70462" w:rsidRDefault="00000000">
      <w:r>
        <w:t>Poor practice may not meet the threshold of abuse but can still cause harm. Examples include humiliating coaching, unsafe one-to-one contact, inappropriate physical contact, private messaging, inadequate supervision, favouritism, disregard of medical needs or repeated code breaches.</w:t>
      </w:r>
    </w:p>
    <w:tbl>
      <w:tblPr>
        <w:tblW w:w="0" w:type="auto"/>
        <w:jc w:val="center"/>
        <w:tblLayout w:type="fixed"/>
        <w:tblLook w:val="04A0" w:firstRow="1" w:lastRow="0" w:firstColumn="1" w:lastColumn="0" w:noHBand="0" w:noVBand="1"/>
      </w:tblPr>
      <w:tblGrid>
        <w:gridCol w:w="964"/>
        <w:gridCol w:w="9014"/>
      </w:tblGrid>
      <w:tr w:rsidR="00A70462" w14:paraId="67F7545F"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41D9E4DA" w14:textId="77777777" w:rsidR="00A70462" w:rsidRDefault="00000000">
            <w:pPr>
              <w:jc w:val="center"/>
            </w:pPr>
            <w:r>
              <w:rPr>
                <w:b/>
                <w:color w:val="FFFFFF"/>
                <w:sz w:val="21"/>
              </w:rPr>
              <w:t>5</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5F2D4D32" w14:textId="77777777" w:rsidR="00A70462" w:rsidRDefault="00000000">
            <w:r>
              <w:rPr>
                <w:b/>
                <w:color w:val="142642"/>
                <w:sz w:val="21"/>
              </w:rPr>
              <w:t>Governance, accountability and named roles</w:t>
            </w:r>
          </w:p>
        </w:tc>
      </w:tr>
    </w:tbl>
    <w:p w14:paraId="166CBF38" w14:textId="77777777" w:rsidR="00A70462" w:rsidRDefault="00A70462">
      <w:pPr>
        <w:spacing w:after="0"/>
      </w:pPr>
    </w:p>
    <w:p w14:paraId="64F080BD" w14:textId="77777777" w:rsidR="00A70462" w:rsidRDefault="00000000">
      <w:r>
        <w:t>The Executive Committee holds collective responsibility for adoption, implementation and review. It will support the Club Welfare Officer and will not obstruct or delay appropriate referrals.</w:t>
      </w:r>
    </w:p>
    <w:p w14:paraId="7987B1BE" w14:textId="77777777" w:rsidR="00A70462" w:rsidRDefault="00000000">
      <w:pPr>
        <w:pStyle w:val="ListBullet"/>
        <w:spacing w:after="50"/>
        <w:ind w:left="283" w:hanging="159"/>
      </w:pPr>
      <w:r>
        <w:t>Stuart Biggs is the Club Welfare Officer and Club Secretary. He has overall club-wide safeguarding oversight, manages escalation and maintains secure safeguarding records.</w:t>
      </w:r>
    </w:p>
    <w:p w14:paraId="65BAB31E" w14:textId="77777777" w:rsidR="00A70462" w:rsidRDefault="00000000">
      <w:pPr>
        <w:pStyle w:val="ListBullet"/>
        <w:spacing w:after="50"/>
        <w:ind w:left="283" w:hanging="159"/>
      </w:pPr>
      <w:r>
        <w:t>Chris Miltiadous is Head of Youth and Youth Safeguarding Lead. He is the first point of contact for youth welfare and safeguarding matters and will notify or escalate concerns to Stuart Biggs.</w:t>
      </w:r>
    </w:p>
    <w:p w14:paraId="467671B8" w14:textId="77777777" w:rsidR="00A70462" w:rsidRDefault="00000000">
      <w:pPr>
        <w:pStyle w:val="ListBullet"/>
        <w:spacing w:after="50"/>
        <w:ind w:left="283" w:hanging="159"/>
      </w:pPr>
      <w:r>
        <w:t>The Chairperson, Secretary, Treasurer and Club Welfare Officer will maintain the safeguarding learning required by The FA.</w:t>
      </w:r>
    </w:p>
    <w:p w14:paraId="48F5884B" w14:textId="77777777" w:rsidR="00A70462" w:rsidRDefault="00000000">
      <w:pPr>
        <w:pStyle w:val="ListBullet"/>
        <w:spacing w:after="50"/>
        <w:ind w:left="283" w:hanging="159"/>
      </w:pPr>
      <w:r>
        <w:t>The club will complete required safeguarding declarations, maintain appropriate insurance and ensure officials and teams are accurately recorded in Club Portal.</w:t>
      </w:r>
    </w:p>
    <w:p w14:paraId="76AB876B" w14:textId="77777777" w:rsidR="00864F85" w:rsidRDefault="00864F85" w:rsidP="00864F85">
      <w:pPr>
        <w:pStyle w:val="ListBullet"/>
        <w:numPr>
          <w:ilvl w:val="0"/>
          <w:numId w:val="0"/>
        </w:numPr>
        <w:spacing w:after="50"/>
        <w:ind w:left="283"/>
      </w:pPr>
    </w:p>
    <w:p w14:paraId="48FFB49E" w14:textId="77777777" w:rsidR="00864F85" w:rsidRDefault="00864F85" w:rsidP="00864F85">
      <w:pPr>
        <w:pStyle w:val="ListBullet"/>
        <w:numPr>
          <w:ilvl w:val="0"/>
          <w:numId w:val="0"/>
        </w:numPr>
        <w:spacing w:after="50"/>
        <w:ind w:left="283"/>
      </w:pPr>
    </w:p>
    <w:p w14:paraId="470D8058" w14:textId="77777777" w:rsidR="00864F85" w:rsidRDefault="00864F85" w:rsidP="00864F85">
      <w:pPr>
        <w:pStyle w:val="ListBullet"/>
        <w:numPr>
          <w:ilvl w:val="0"/>
          <w:numId w:val="0"/>
        </w:numPr>
        <w:spacing w:after="50"/>
        <w:ind w:left="283"/>
      </w:pPr>
    </w:p>
    <w:p w14:paraId="0F7899C0" w14:textId="77777777" w:rsidR="00864F85" w:rsidRDefault="00864F85" w:rsidP="00864F85">
      <w:pPr>
        <w:pStyle w:val="ListBullet"/>
        <w:numPr>
          <w:ilvl w:val="0"/>
          <w:numId w:val="0"/>
        </w:numPr>
        <w:spacing w:after="50"/>
        <w:ind w:left="283"/>
      </w:pPr>
    </w:p>
    <w:tbl>
      <w:tblPr>
        <w:tblW w:w="0" w:type="auto"/>
        <w:jc w:val="center"/>
        <w:tblLayout w:type="fixed"/>
        <w:tblLook w:val="04A0" w:firstRow="1" w:lastRow="0" w:firstColumn="1" w:lastColumn="0" w:noHBand="0" w:noVBand="1"/>
      </w:tblPr>
      <w:tblGrid>
        <w:gridCol w:w="964"/>
        <w:gridCol w:w="9014"/>
      </w:tblGrid>
      <w:tr w:rsidR="00A70462" w14:paraId="0C676B90"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0E7A8708" w14:textId="77777777" w:rsidR="00A70462" w:rsidRDefault="00000000">
            <w:pPr>
              <w:jc w:val="center"/>
            </w:pPr>
            <w:r>
              <w:rPr>
                <w:b/>
                <w:color w:val="FFFFFF"/>
                <w:sz w:val="21"/>
              </w:rPr>
              <w:lastRenderedPageBreak/>
              <w:t>6</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0D9AF2F5" w14:textId="77777777" w:rsidR="00A70462" w:rsidRDefault="00000000">
            <w:r>
              <w:rPr>
                <w:b/>
                <w:color w:val="142642"/>
                <w:sz w:val="21"/>
              </w:rPr>
              <w:t>Safer recruitment, DBS checks and training</w:t>
            </w:r>
          </w:p>
        </w:tc>
      </w:tr>
    </w:tbl>
    <w:p w14:paraId="76961C85" w14:textId="77777777" w:rsidR="00A70462" w:rsidRDefault="00A70462">
      <w:pPr>
        <w:spacing w:after="0"/>
      </w:pPr>
    </w:p>
    <w:p w14:paraId="77D116C5" w14:textId="77777777" w:rsidR="00A70462" w:rsidRDefault="00000000">
      <w:r>
        <w:t>No person will undertake an eligible role with children until the club is satisfied that required recruitment steps, references, checks, qualifications and induction have been completed.</w:t>
      </w:r>
    </w:p>
    <w:p w14:paraId="2B637888" w14:textId="77777777" w:rsidR="00A70462" w:rsidRDefault="00000000">
      <w:pPr>
        <w:pStyle w:val="ListBullet"/>
        <w:spacing w:after="50"/>
        <w:ind w:left="283" w:hanging="159"/>
      </w:pPr>
      <w:r>
        <w:t>Every youth-team manager and coach must be named against the team and hold an in-date FA-accepted DBS and the required Safeguarding Children course throughout the season.</w:t>
      </w:r>
    </w:p>
    <w:p w14:paraId="2213C1B7" w14:textId="77777777" w:rsidR="00A70462" w:rsidRDefault="00000000">
      <w:pPr>
        <w:pStyle w:val="ListBullet"/>
        <w:spacing w:after="50"/>
        <w:ind w:left="283" w:hanging="159"/>
      </w:pPr>
      <w:r>
        <w:t>Anyone aged 16 or over undertaking a potentially unsupervised eligible role with under-18s must have the appropriate FA-accepted enhanced DBS status before unsupervised activity.</w:t>
      </w:r>
    </w:p>
    <w:p w14:paraId="6AFB47D2" w14:textId="77777777" w:rsidR="00A70462" w:rsidRDefault="00000000">
      <w:pPr>
        <w:pStyle w:val="ListBullet"/>
        <w:spacing w:after="50"/>
        <w:ind w:left="283" w:hanging="159"/>
      </w:pPr>
      <w:r>
        <w:t>For 2026/27, named officials attached to open-age teams, excluding the team secretary, must complete The FA Player Welfare Course. If an adult team includes 16- or 17-year-olds, named managers, coaches and assistants must also hold an in-date FA DBS.</w:t>
      </w:r>
    </w:p>
    <w:p w14:paraId="44FF21EC" w14:textId="77777777" w:rsidR="00A70462" w:rsidRDefault="00000000">
      <w:pPr>
        <w:pStyle w:val="ListBullet"/>
        <w:spacing w:after="50"/>
        <w:ind w:left="283" w:hanging="159"/>
      </w:pPr>
      <w:r>
        <w:t>Induction will cover reporting, conduct, digital communication, physical contact, changing rooms, transport, medical information, emergencies and confidentiality.</w:t>
      </w:r>
    </w:p>
    <w:tbl>
      <w:tblPr>
        <w:tblW w:w="0" w:type="auto"/>
        <w:jc w:val="center"/>
        <w:tblLayout w:type="fixed"/>
        <w:tblLook w:val="04A0" w:firstRow="1" w:lastRow="0" w:firstColumn="1" w:lastColumn="0" w:noHBand="0" w:noVBand="1"/>
      </w:tblPr>
      <w:tblGrid>
        <w:gridCol w:w="964"/>
        <w:gridCol w:w="9014"/>
      </w:tblGrid>
      <w:tr w:rsidR="00A70462" w14:paraId="4D780C1D"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0AC54476" w14:textId="77777777" w:rsidR="00A70462" w:rsidRDefault="00000000">
            <w:pPr>
              <w:jc w:val="center"/>
            </w:pPr>
            <w:r>
              <w:rPr>
                <w:b/>
                <w:color w:val="FFFFFF"/>
                <w:sz w:val="21"/>
              </w:rPr>
              <w:t>7</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4CE021A8" w14:textId="77777777" w:rsidR="00A70462" w:rsidRDefault="00000000">
            <w:r>
              <w:rPr>
                <w:b/>
                <w:color w:val="142642"/>
                <w:sz w:val="21"/>
              </w:rPr>
              <w:t>Codes of conduct and professional boundaries</w:t>
            </w:r>
          </w:p>
        </w:tc>
      </w:tr>
    </w:tbl>
    <w:p w14:paraId="11758576" w14:textId="77777777" w:rsidR="00A70462" w:rsidRDefault="00A70462">
      <w:pPr>
        <w:spacing w:after="0"/>
      </w:pPr>
    </w:p>
    <w:p w14:paraId="648DB9EF" w14:textId="77777777" w:rsidR="00A70462" w:rsidRDefault="00000000">
      <w:pPr>
        <w:pStyle w:val="ListBullet"/>
        <w:spacing w:after="50"/>
        <w:ind w:left="283" w:hanging="159"/>
      </w:pPr>
      <w:r>
        <w:t>Adults must maintain clear professional boundaries and must never seek or enter an inappropriate relationship with a player under 18.</w:t>
      </w:r>
    </w:p>
    <w:p w14:paraId="2C22FD43" w14:textId="77777777" w:rsidR="00A70462" w:rsidRDefault="00000000">
      <w:pPr>
        <w:pStyle w:val="ListBullet"/>
        <w:spacing w:after="50"/>
        <w:ind w:left="283" w:hanging="159"/>
      </w:pPr>
      <w:r>
        <w:t>Coaching must be constructive and age-appropriate. Humiliation, threats, degrading or discriminatory language, excessive punishment and sexualised comments are prohibited.</w:t>
      </w:r>
    </w:p>
    <w:p w14:paraId="555ABB58" w14:textId="77777777" w:rsidR="00A70462" w:rsidRDefault="00000000">
      <w:pPr>
        <w:pStyle w:val="ListBullet"/>
        <w:spacing w:after="50"/>
        <w:ind w:left="283" w:hanging="159"/>
      </w:pPr>
      <w:r>
        <w:t>Gifts, favouritism, secret-keeping, private meetings and personal dependency must be avoided. Any exceptional situation must be transparent and reported.</w:t>
      </w:r>
    </w:p>
    <w:p w14:paraId="14D20E2A" w14:textId="77777777" w:rsidR="00A70462" w:rsidRDefault="00000000">
      <w:pPr>
        <w:pStyle w:val="ListBullet"/>
        <w:spacing w:after="50"/>
        <w:ind w:left="283" w:hanging="159"/>
      </w:pPr>
      <w:r>
        <w:t>Adults responsible for children must not be impaired by alcohol, illegal drugs or any substance affecting judgement.</w:t>
      </w:r>
    </w:p>
    <w:p w14:paraId="59762A03" w14:textId="77777777" w:rsidR="00A70462" w:rsidRDefault="00000000">
      <w:pPr>
        <w:pStyle w:val="ListBullet"/>
        <w:spacing w:after="50"/>
        <w:ind w:left="283" w:hanging="159"/>
      </w:pPr>
      <w:r>
        <w:t>Low-level, boundary-crossing or concerning behaviour must be recorded and reported even where no allegation of abuse has been made.</w:t>
      </w:r>
    </w:p>
    <w:tbl>
      <w:tblPr>
        <w:tblW w:w="0" w:type="auto"/>
        <w:jc w:val="center"/>
        <w:tblLayout w:type="fixed"/>
        <w:tblLook w:val="04A0" w:firstRow="1" w:lastRow="0" w:firstColumn="1" w:lastColumn="0" w:noHBand="0" w:noVBand="1"/>
      </w:tblPr>
      <w:tblGrid>
        <w:gridCol w:w="964"/>
        <w:gridCol w:w="9014"/>
      </w:tblGrid>
      <w:tr w:rsidR="00A70462" w14:paraId="654B7CDB"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25369D3E" w14:textId="77777777" w:rsidR="00A70462" w:rsidRDefault="00000000">
            <w:pPr>
              <w:jc w:val="center"/>
            </w:pPr>
            <w:r>
              <w:rPr>
                <w:b/>
                <w:color w:val="FFFFFF"/>
                <w:sz w:val="21"/>
              </w:rPr>
              <w:t>8</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3B3B196F" w14:textId="77777777" w:rsidR="00A70462" w:rsidRDefault="00000000">
            <w:r>
              <w:rPr>
                <w:b/>
                <w:color w:val="142642"/>
                <w:sz w:val="21"/>
              </w:rPr>
              <w:t>Supervision and adult-to-child ratios</w:t>
            </w:r>
          </w:p>
        </w:tc>
      </w:tr>
    </w:tbl>
    <w:p w14:paraId="1C01CCFB" w14:textId="77777777" w:rsidR="00A70462" w:rsidRDefault="00A70462">
      <w:pPr>
        <w:spacing w:after="0"/>
      </w:pPr>
    </w:p>
    <w:p w14:paraId="0C21707C" w14:textId="77777777" w:rsidR="00A70462" w:rsidRDefault="00000000">
      <w:r>
        <w:t>A minimum of two appropriately recruited and FA-DBS-checked adults must be present for club football activity involving children. The risk assessment may require more adults because of age, venue, travel, disability, medical needs, behaviour, mixed-gender participation or the nature of the activity.</w:t>
      </w:r>
    </w:p>
    <w:tbl>
      <w:tblPr>
        <w:tblW w:w="0" w:type="auto"/>
        <w:jc w:val="center"/>
        <w:tblLayout w:type="fixed"/>
        <w:tblLook w:val="04A0" w:firstRow="1" w:lastRow="0" w:firstColumn="1" w:lastColumn="0" w:noHBand="0" w:noVBand="1"/>
      </w:tblPr>
      <w:tblGrid>
        <w:gridCol w:w="1814"/>
        <w:gridCol w:w="2324"/>
        <w:gridCol w:w="5839"/>
      </w:tblGrid>
      <w:tr w:rsidR="00A70462" w14:paraId="0E00EB7E" w14:textId="77777777">
        <w:trPr>
          <w:jc w:val="center"/>
        </w:trPr>
        <w:tc>
          <w:tcPr>
            <w:tcW w:w="1814" w:type="dxa"/>
            <w:tcBorders>
              <w:top w:val="single" w:sz="3" w:space="0" w:color="142642"/>
              <w:left w:val="single" w:sz="3" w:space="0" w:color="142642"/>
              <w:bottom w:val="single" w:sz="3" w:space="0" w:color="142642"/>
              <w:right w:val="single" w:sz="3" w:space="0" w:color="142642"/>
            </w:tcBorders>
            <w:shd w:val="clear" w:color="auto" w:fill="142642"/>
            <w:tcMar>
              <w:top w:w="50" w:type="dxa"/>
              <w:left w:w="60" w:type="dxa"/>
              <w:bottom w:w="50" w:type="dxa"/>
              <w:right w:w="60" w:type="dxa"/>
            </w:tcMar>
          </w:tcPr>
          <w:p w14:paraId="79E4FA78" w14:textId="77777777" w:rsidR="00A70462" w:rsidRDefault="00000000">
            <w:r>
              <w:rPr>
                <w:b/>
                <w:color w:val="FFFFFF"/>
                <w:sz w:val="17"/>
              </w:rPr>
              <w:t>Age group</w:t>
            </w:r>
          </w:p>
        </w:tc>
        <w:tc>
          <w:tcPr>
            <w:tcW w:w="2324" w:type="dxa"/>
            <w:tcBorders>
              <w:top w:val="single" w:sz="3" w:space="0" w:color="142642"/>
              <w:left w:val="single" w:sz="3" w:space="0" w:color="142642"/>
              <w:bottom w:val="single" w:sz="3" w:space="0" w:color="142642"/>
              <w:right w:val="single" w:sz="3" w:space="0" w:color="142642"/>
            </w:tcBorders>
            <w:shd w:val="clear" w:color="auto" w:fill="142642"/>
            <w:tcMar>
              <w:top w:w="50" w:type="dxa"/>
              <w:left w:w="60" w:type="dxa"/>
              <w:bottom w:w="50" w:type="dxa"/>
              <w:right w:w="60" w:type="dxa"/>
            </w:tcMar>
          </w:tcPr>
          <w:p w14:paraId="6069BAFD" w14:textId="77777777" w:rsidR="00A70462" w:rsidRDefault="00000000">
            <w:r>
              <w:rPr>
                <w:b/>
                <w:color w:val="FFFFFF"/>
                <w:sz w:val="17"/>
              </w:rPr>
              <w:t>Planning ratio</w:t>
            </w:r>
          </w:p>
        </w:tc>
        <w:tc>
          <w:tcPr>
            <w:tcW w:w="5839" w:type="dxa"/>
            <w:tcBorders>
              <w:top w:val="single" w:sz="3" w:space="0" w:color="142642"/>
              <w:left w:val="single" w:sz="3" w:space="0" w:color="142642"/>
              <w:bottom w:val="single" w:sz="3" w:space="0" w:color="142642"/>
              <w:right w:val="single" w:sz="3" w:space="0" w:color="142642"/>
            </w:tcBorders>
            <w:shd w:val="clear" w:color="auto" w:fill="142642"/>
            <w:tcMar>
              <w:top w:w="50" w:type="dxa"/>
              <w:left w:w="60" w:type="dxa"/>
              <w:bottom w:w="50" w:type="dxa"/>
              <w:right w:w="60" w:type="dxa"/>
            </w:tcMar>
          </w:tcPr>
          <w:p w14:paraId="53375D3E" w14:textId="77777777" w:rsidR="00A70462" w:rsidRDefault="00000000">
            <w:r>
              <w:rPr>
                <w:b/>
                <w:color w:val="FFFFFF"/>
                <w:sz w:val="17"/>
              </w:rPr>
              <w:t>Club application</w:t>
            </w:r>
          </w:p>
        </w:tc>
      </w:tr>
      <w:tr w:rsidR="00A70462" w14:paraId="5B017A66" w14:textId="77777777">
        <w:trPr>
          <w:cantSplit/>
          <w:jc w:val="center"/>
        </w:trPr>
        <w:tc>
          <w:tcPr>
            <w:tcW w:w="1814" w:type="dxa"/>
            <w:tcBorders>
              <w:top w:val="single" w:sz="3" w:space="0" w:color="C7CED7"/>
              <w:left w:val="single" w:sz="3" w:space="0" w:color="C7CED7"/>
              <w:bottom w:val="single" w:sz="3" w:space="0" w:color="C7CED7"/>
              <w:right w:val="single" w:sz="3" w:space="0" w:color="C7CED7"/>
            </w:tcBorders>
            <w:tcMar>
              <w:top w:w="55" w:type="dxa"/>
              <w:left w:w="60" w:type="dxa"/>
              <w:bottom w:w="55" w:type="dxa"/>
              <w:right w:w="60" w:type="dxa"/>
            </w:tcMar>
          </w:tcPr>
          <w:p w14:paraId="5456FDB0" w14:textId="77777777" w:rsidR="00A70462" w:rsidRDefault="00000000">
            <w:r>
              <w:rPr>
                <w:b/>
                <w:color w:val="142642"/>
                <w:sz w:val="16"/>
              </w:rPr>
              <w:t>U7-U8</w:t>
            </w:r>
          </w:p>
        </w:tc>
        <w:tc>
          <w:tcPr>
            <w:tcW w:w="2324" w:type="dxa"/>
            <w:tcBorders>
              <w:top w:val="single" w:sz="3" w:space="0" w:color="C7CED7"/>
              <w:left w:val="single" w:sz="3" w:space="0" w:color="C7CED7"/>
              <w:bottom w:val="single" w:sz="3" w:space="0" w:color="C7CED7"/>
              <w:right w:val="single" w:sz="3" w:space="0" w:color="C7CED7"/>
            </w:tcBorders>
            <w:tcMar>
              <w:top w:w="55" w:type="dxa"/>
              <w:left w:w="60" w:type="dxa"/>
              <w:bottom w:w="55" w:type="dxa"/>
              <w:right w:w="60" w:type="dxa"/>
            </w:tcMar>
          </w:tcPr>
          <w:p w14:paraId="284F3CA1" w14:textId="77777777" w:rsidR="00A70462" w:rsidRDefault="00000000">
            <w:r>
              <w:rPr>
                <w:sz w:val="16"/>
              </w:rPr>
              <w:t>At least 1:6</w:t>
            </w:r>
          </w:p>
        </w:tc>
        <w:tc>
          <w:tcPr>
            <w:tcW w:w="5839" w:type="dxa"/>
            <w:tcBorders>
              <w:top w:val="single" w:sz="3" w:space="0" w:color="C7CED7"/>
              <w:left w:val="single" w:sz="3" w:space="0" w:color="C7CED7"/>
              <w:bottom w:val="single" w:sz="3" w:space="0" w:color="C7CED7"/>
              <w:right w:val="single" w:sz="3" w:space="0" w:color="C7CED7"/>
            </w:tcBorders>
            <w:tcMar>
              <w:top w:w="55" w:type="dxa"/>
              <w:left w:w="60" w:type="dxa"/>
              <w:bottom w:w="55" w:type="dxa"/>
              <w:right w:w="60" w:type="dxa"/>
            </w:tcMar>
          </w:tcPr>
          <w:p w14:paraId="02D5B15A" w14:textId="77777777" w:rsidR="00A70462" w:rsidRDefault="00000000">
            <w:r>
              <w:rPr>
                <w:sz w:val="16"/>
              </w:rPr>
              <w:t>Minimum two DBS-checked adults; increase staffing where the squad, venue or needs require it.</w:t>
            </w:r>
          </w:p>
        </w:tc>
      </w:tr>
      <w:tr w:rsidR="00A70462" w14:paraId="2A9A0F67" w14:textId="77777777">
        <w:trPr>
          <w:cantSplit/>
          <w:jc w:val="center"/>
        </w:trPr>
        <w:tc>
          <w:tcPr>
            <w:tcW w:w="1814" w:type="dxa"/>
            <w:tcBorders>
              <w:top w:val="single" w:sz="3" w:space="0" w:color="C7CED7"/>
              <w:left w:val="single" w:sz="3" w:space="0" w:color="C7CED7"/>
              <w:bottom w:val="single" w:sz="3" w:space="0" w:color="C7CED7"/>
              <w:right w:val="single" w:sz="3" w:space="0" w:color="C7CED7"/>
            </w:tcBorders>
            <w:shd w:val="clear" w:color="auto" w:fill="F4F7FA"/>
            <w:tcMar>
              <w:top w:w="55" w:type="dxa"/>
              <w:left w:w="60" w:type="dxa"/>
              <w:bottom w:w="55" w:type="dxa"/>
              <w:right w:w="60" w:type="dxa"/>
            </w:tcMar>
          </w:tcPr>
          <w:p w14:paraId="62C17771" w14:textId="77777777" w:rsidR="00A70462" w:rsidRDefault="00000000">
            <w:r>
              <w:rPr>
                <w:b/>
                <w:color w:val="142642"/>
                <w:sz w:val="16"/>
              </w:rPr>
              <w:t>U9-U12</w:t>
            </w:r>
          </w:p>
        </w:tc>
        <w:tc>
          <w:tcPr>
            <w:tcW w:w="2324" w:type="dxa"/>
            <w:tcBorders>
              <w:top w:val="single" w:sz="3" w:space="0" w:color="C7CED7"/>
              <w:left w:val="single" w:sz="3" w:space="0" w:color="C7CED7"/>
              <w:bottom w:val="single" w:sz="3" w:space="0" w:color="C7CED7"/>
              <w:right w:val="single" w:sz="3" w:space="0" w:color="C7CED7"/>
            </w:tcBorders>
            <w:shd w:val="clear" w:color="auto" w:fill="F4F7FA"/>
            <w:tcMar>
              <w:top w:w="55" w:type="dxa"/>
              <w:left w:w="60" w:type="dxa"/>
              <w:bottom w:w="55" w:type="dxa"/>
              <w:right w:w="60" w:type="dxa"/>
            </w:tcMar>
          </w:tcPr>
          <w:p w14:paraId="33101978" w14:textId="77777777" w:rsidR="00A70462" w:rsidRDefault="00000000">
            <w:r>
              <w:rPr>
                <w:sz w:val="16"/>
              </w:rPr>
              <w:t>At least 1:8</w:t>
            </w:r>
          </w:p>
        </w:tc>
        <w:tc>
          <w:tcPr>
            <w:tcW w:w="5839" w:type="dxa"/>
            <w:tcBorders>
              <w:top w:val="single" w:sz="3" w:space="0" w:color="C7CED7"/>
              <w:left w:val="single" w:sz="3" w:space="0" w:color="C7CED7"/>
              <w:bottom w:val="single" w:sz="3" w:space="0" w:color="C7CED7"/>
              <w:right w:val="single" w:sz="3" w:space="0" w:color="C7CED7"/>
            </w:tcBorders>
            <w:shd w:val="clear" w:color="auto" w:fill="F4F7FA"/>
            <w:tcMar>
              <w:top w:w="55" w:type="dxa"/>
              <w:left w:w="60" w:type="dxa"/>
              <w:bottom w:w="55" w:type="dxa"/>
              <w:right w:w="60" w:type="dxa"/>
            </w:tcMar>
          </w:tcPr>
          <w:p w14:paraId="0BADEE42" w14:textId="77777777" w:rsidR="00A70462" w:rsidRDefault="00000000">
            <w:r>
              <w:rPr>
                <w:sz w:val="16"/>
              </w:rPr>
              <w:t>Minimum two DBS-checked adults; maintain sight-and-sound supervision.</w:t>
            </w:r>
          </w:p>
        </w:tc>
      </w:tr>
      <w:tr w:rsidR="00A70462" w14:paraId="585BB5DD" w14:textId="77777777">
        <w:trPr>
          <w:cantSplit/>
          <w:jc w:val="center"/>
        </w:trPr>
        <w:tc>
          <w:tcPr>
            <w:tcW w:w="1814" w:type="dxa"/>
            <w:tcBorders>
              <w:top w:val="single" w:sz="3" w:space="0" w:color="C7CED7"/>
              <w:left w:val="single" w:sz="3" w:space="0" w:color="C7CED7"/>
              <w:bottom w:val="single" w:sz="3" w:space="0" w:color="C7CED7"/>
              <w:right w:val="single" w:sz="3" w:space="0" w:color="C7CED7"/>
            </w:tcBorders>
            <w:tcMar>
              <w:top w:w="55" w:type="dxa"/>
              <w:left w:w="60" w:type="dxa"/>
              <w:bottom w:w="55" w:type="dxa"/>
              <w:right w:w="60" w:type="dxa"/>
            </w:tcMar>
          </w:tcPr>
          <w:p w14:paraId="734DA972" w14:textId="77777777" w:rsidR="00A70462" w:rsidRDefault="00000000">
            <w:r>
              <w:rPr>
                <w:b/>
                <w:color w:val="142642"/>
                <w:sz w:val="16"/>
              </w:rPr>
              <w:t>U13-U17</w:t>
            </w:r>
          </w:p>
        </w:tc>
        <w:tc>
          <w:tcPr>
            <w:tcW w:w="2324" w:type="dxa"/>
            <w:tcBorders>
              <w:top w:val="single" w:sz="3" w:space="0" w:color="C7CED7"/>
              <w:left w:val="single" w:sz="3" w:space="0" w:color="C7CED7"/>
              <w:bottom w:val="single" w:sz="3" w:space="0" w:color="C7CED7"/>
              <w:right w:val="single" w:sz="3" w:space="0" w:color="C7CED7"/>
            </w:tcBorders>
            <w:tcMar>
              <w:top w:w="55" w:type="dxa"/>
              <w:left w:w="60" w:type="dxa"/>
              <w:bottom w:w="55" w:type="dxa"/>
              <w:right w:w="60" w:type="dxa"/>
            </w:tcMar>
          </w:tcPr>
          <w:p w14:paraId="056A821D" w14:textId="77777777" w:rsidR="00A70462" w:rsidRDefault="00000000">
            <w:r>
              <w:rPr>
                <w:sz w:val="16"/>
              </w:rPr>
              <w:t>At least 1:10</w:t>
            </w:r>
          </w:p>
        </w:tc>
        <w:tc>
          <w:tcPr>
            <w:tcW w:w="5839" w:type="dxa"/>
            <w:tcBorders>
              <w:top w:val="single" w:sz="3" w:space="0" w:color="C7CED7"/>
              <w:left w:val="single" w:sz="3" w:space="0" w:color="C7CED7"/>
              <w:bottom w:val="single" w:sz="3" w:space="0" w:color="C7CED7"/>
              <w:right w:val="single" w:sz="3" w:space="0" w:color="C7CED7"/>
            </w:tcBorders>
            <w:tcMar>
              <w:top w:w="55" w:type="dxa"/>
              <w:left w:w="60" w:type="dxa"/>
              <w:bottom w:w="55" w:type="dxa"/>
              <w:right w:w="60" w:type="dxa"/>
            </w:tcMar>
          </w:tcPr>
          <w:p w14:paraId="620E4436" w14:textId="77777777" w:rsidR="00A70462" w:rsidRDefault="00000000">
            <w:r>
              <w:rPr>
                <w:sz w:val="16"/>
              </w:rPr>
              <w:t>Minimum two DBS-checked adults; one coach per squad plus another checked adult present.</w:t>
            </w:r>
          </w:p>
        </w:tc>
      </w:tr>
    </w:tbl>
    <w:p w14:paraId="515CCEDA" w14:textId="77777777" w:rsidR="00A70462" w:rsidRDefault="00000000">
      <w:r>
        <w:rPr>
          <w:i/>
          <w:color w:val="5B6573"/>
        </w:rPr>
        <w:t>Young leaders or coaches aged 16 or 17 are children for safeguarding purposes and do not count as adults within supervision ratios.</w:t>
      </w:r>
    </w:p>
    <w:tbl>
      <w:tblPr>
        <w:tblW w:w="0" w:type="auto"/>
        <w:jc w:val="center"/>
        <w:tblLayout w:type="fixed"/>
        <w:tblLook w:val="04A0" w:firstRow="1" w:lastRow="0" w:firstColumn="1" w:lastColumn="0" w:noHBand="0" w:noVBand="1"/>
      </w:tblPr>
      <w:tblGrid>
        <w:gridCol w:w="964"/>
        <w:gridCol w:w="9014"/>
      </w:tblGrid>
      <w:tr w:rsidR="00A70462" w14:paraId="2F70B41B"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70786CCA" w14:textId="77777777" w:rsidR="00A70462" w:rsidRDefault="00000000">
            <w:pPr>
              <w:jc w:val="center"/>
            </w:pPr>
            <w:r>
              <w:rPr>
                <w:b/>
                <w:color w:val="FFFFFF"/>
                <w:sz w:val="21"/>
              </w:rPr>
              <w:t>9</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56F27B4A" w14:textId="77777777" w:rsidR="00A70462" w:rsidRDefault="00000000">
            <w:r>
              <w:rPr>
                <w:b/>
                <w:color w:val="142642"/>
                <w:sz w:val="21"/>
              </w:rPr>
              <w:t>One-to-one situations and physical contact</w:t>
            </w:r>
          </w:p>
        </w:tc>
      </w:tr>
    </w:tbl>
    <w:p w14:paraId="11BA2AB5" w14:textId="77777777" w:rsidR="00A70462" w:rsidRDefault="00A70462">
      <w:pPr>
        <w:spacing w:after="0"/>
      </w:pPr>
    </w:p>
    <w:p w14:paraId="2E050C64" w14:textId="77777777" w:rsidR="00A70462" w:rsidRDefault="00000000">
      <w:pPr>
        <w:pStyle w:val="ListBullet"/>
        <w:spacing w:after="50"/>
        <w:ind w:left="283" w:hanging="159"/>
      </w:pPr>
      <w:r>
        <w:t>One-to-one contact should be avoided. Where legitimate individual coaching, welfare discussion or injury assessment is needed, it must be observable and interruptible, with another adult aware and nearby.</w:t>
      </w:r>
    </w:p>
    <w:p w14:paraId="12B9195E" w14:textId="77777777" w:rsidR="00A70462" w:rsidRDefault="00000000">
      <w:pPr>
        <w:pStyle w:val="ListBullet"/>
        <w:spacing w:after="50"/>
        <w:ind w:left="283" w:hanging="159"/>
      </w:pPr>
      <w:r>
        <w:t>Secluded rooms, bedrooms, private homes and isolated areas must not be used for one-to-one club activity.</w:t>
      </w:r>
    </w:p>
    <w:p w14:paraId="620EF819" w14:textId="77777777" w:rsidR="00A70462" w:rsidRDefault="00000000">
      <w:pPr>
        <w:pStyle w:val="ListBullet"/>
        <w:spacing w:after="50"/>
        <w:ind w:left="283" w:hanging="159"/>
      </w:pPr>
      <w:r>
        <w:t>Physical contact must be necessary, proportionate, football-related and explained where practicable. The child’s comfort and consent should be respected.</w:t>
      </w:r>
    </w:p>
    <w:p w14:paraId="7350C5D3" w14:textId="77777777" w:rsidR="00A70462" w:rsidRDefault="00000000">
      <w:pPr>
        <w:pStyle w:val="ListBullet"/>
        <w:spacing w:after="50"/>
        <w:ind w:left="283" w:hanging="159"/>
      </w:pPr>
      <w:r>
        <w:t>First aid should be provided openly and, where practicable, with another adult present. Any accidental or concerning contact must be recorded and reported.</w:t>
      </w:r>
    </w:p>
    <w:tbl>
      <w:tblPr>
        <w:tblW w:w="0" w:type="auto"/>
        <w:jc w:val="center"/>
        <w:tblLayout w:type="fixed"/>
        <w:tblLook w:val="04A0" w:firstRow="1" w:lastRow="0" w:firstColumn="1" w:lastColumn="0" w:noHBand="0" w:noVBand="1"/>
      </w:tblPr>
      <w:tblGrid>
        <w:gridCol w:w="964"/>
        <w:gridCol w:w="9014"/>
      </w:tblGrid>
      <w:tr w:rsidR="00A70462" w14:paraId="1BAB58BB"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7CC21B52" w14:textId="77777777" w:rsidR="00A70462" w:rsidRDefault="00000000">
            <w:pPr>
              <w:jc w:val="center"/>
            </w:pPr>
            <w:r>
              <w:rPr>
                <w:b/>
                <w:color w:val="FFFFFF"/>
                <w:sz w:val="21"/>
              </w:rPr>
              <w:t>10</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3D9F19BE" w14:textId="77777777" w:rsidR="00A70462" w:rsidRDefault="00000000">
            <w:r>
              <w:rPr>
                <w:b/>
                <w:color w:val="142642"/>
                <w:sz w:val="21"/>
              </w:rPr>
              <w:t>Changing rooms and showering</w:t>
            </w:r>
          </w:p>
        </w:tc>
      </w:tr>
    </w:tbl>
    <w:p w14:paraId="1777B515" w14:textId="77777777" w:rsidR="00A70462" w:rsidRDefault="00A70462">
      <w:pPr>
        <w:spacing w:after="0"/>
      </w:pPr>
    </w:p>
    <w:p w14:paraId="666AB47A" w14:textId="77777777" w:rsidR="00A70462" w:rsidRDefault="00000000">
      <w:pPr>
        <w:pStyle w:val="ListBullet"/>
        <w:spacing w:after="50"/>
        <w:ind w:left="283" w:hanging="159"/>
      </w:pPr>
      <w:r>
        <w:t>Adults and children must use separate changing, showering and toilet areas or different times. Adult staff must not change or shower with children.</w:t>
      </w:r>
    </w:p>
    <w:p w14:paraId="269AA1F6" w14:textId="77777777" w:rsidR="00A70462" w:rsidRDefault="00000000">
      <w:pPr>
        <w:pStyle w:val="ListBullet"/>
        <w:spacing w:after="50"/>
        <w:ind w:left="283" w:hanging="159"/>
      </w:pPr>
      <w:r>
        <w:t>Younger children may require supervision by two recruited adults while privacy is protected. Older teenagers should have an adult nearby and available rather than unnecessary direct observation.</w:t>
      </w:r>
    </w:p>
    <w:p w14:paraId="15441497" w14:textId="77777777" w:rsidR="00A70462" w:rsidRDefault="00000000">
      <w:pPr>
        <w:pStyle w:val="ListBullet"/>
        <w:spacing w:after="50"/>
        <w:ind w:left="283" w:hanging="159"/>
      </w:pPr>
      <w:r>
        <w:t>No child will be pressured to change or shower publicly. Alternative arrangements should be agreed with the player and parent/carer.</w:t>
      </w:r>
    </w:p>
    <w:p w14:paraId="6FD69D80" w14:textId="77777777" w:rsidR="00A70462" w:rsidRDefault="00000000">
      <w:pPr>
        <w:pStyle w:val="ListBullet"/>
        <w:spacing w:after="50"/>
        <w:ind w:left="283" w:hanging="159"/>
      </w:pPr>
      <w:r>
        <w:t>Mobile phones, cameras and recording equipment are prohibited in changing, showering and toilet areas.</w:t>
      </w:r>
    </w:p>
    <w:p w14:paraId="17651DA1" w14:textId="77777777" w:rsidR="00A70462" w:rsidRDefault="00000000">
      <w:pPr>
        <w:pStyle w:val="ListBullet"/>
        <w:spacing w:after="50"/>
        <w:ind w:left="283" w:hanging="159"/>
      </w:pPr>
      <w:r>
        <w:lastRenderedPageBreak/>
        <w:t>If suitable facilities are unavailable, families should be told in advance and players advised to arrive changed.</w:t>
      </w:r>
    </w:p>
    <w:tbl>
      <w:tblPr>
        <w:tblW w:w="0" w:type="auto"/>
        <w:jc w:val="center"/>
        <w:tblLayout w:type="fixed"/>
        <w:tblLook w:val="04A0" w:firstRow="1" w:lastRow="0" w:firstColumn="1" w:lastColumn="0" w:noHBand="0" w:noVBand="1"/>
      </w:tblPr>
      <w:tblGrid>
        <w:gridCol w:w="964"/>
        <w:gridCol w:w="9014"/>
      </w:tblGrid>
      <w:tr w:rsidR="00A70462" w14:paraId="2A915572"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1D2E7325" w14:textId="77777777" w:rsidR="00A70462" w:rsidRDefault="00000000">
            <w:pPr>
              <w:jc w:val="center"/>
            </w:pPr>
            <w:r>
              <w:rPr>
                <w:b/>
                <w:color w:val="FFFFFF"/>
                <w:sz w:val="21"/>
              </w:rPr>
              <w:t>11</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1A041B20" w14:textId="77777777" w:rsidR="00A70462" w:rsidRDefault="00000000">
            <w:r>
              <w:rPr>
                <w:b/>
                <w:color w:val="142642"/>
                <w:sz w:val="21"/>
              </w:rPr>
              <w:t>Digital communication and social media</w:t>
            </w:r>
          </w:p>
        </w:tc>
      </w:tr>
    </w:tbl>
    <w:p w14:paraId="2487C072" w14:textId="77777777" w:rsidR="00A70462" w:rsidRDefault="00A70462">
      <w:pPr>
        <w:spacing w:after="0"/>
      </w:pPr>
    </w:p>
    <w:p w14:paraId="06EE9A94" w14:textId="77777777" w:rsidR="00A70462" w:rsidRDefault="00000000">
      <w:pPr>
        <w:pStyle w:val="ListBullet"/>
        <w:spacing w:after="50"/>
        <w:ind w:left="283" w:hanging="159"/>
      </w:pPr>
      <w:r>
        <w:t>Communication with under-18s must be transparent, football-related, proportionate and capable of review through club-approved channels.</w:t>
      </w:r>
    </w:p>
    <w:p w14:paraId="0AACC5FC" w14:textId="77777777" w:rsidR="00A70462" w:rsidRDefault="00000000">
      <w:pPr>
        <w:pStyle w:val="ListBullet"/>
        <w:spacing w:after="50"/>
        <w:ind w:left="283" w:hanging="159"/>
      </w:pPr>
      <w:r>
        <w:t>For younger players, communications must be directed to parents/carers. For 16- and 17-year-olds, a parent/carer, the Club Welfare Officer or another appropriate club official must be included or able to view the communication.</w:t>
      </w:r>
    </w:p>
    <w:p w14:paraId="2133FA17" w14:textId="77777777" w:rsidR="00A70462" w:rsidRDefault="00000000">
      <w:pPr>
        <w:pStyle w:val="ListBullet"/>
        <w:spacing w:after="50"/>
        <w:ind w:left="283" w:hanging="159"/>
      </w:pPr>
      <w:r>
        <w:t>Private one-to-one messages, disappearing-message functions, personal social-media contact, sexualised content, late-night messaging and sharing private information are prohibited.</w:t>
      </w:r>
    </w:p>
    <w:p w14:paraId="620DF7E8" w14:textId="77777777" w:rsidR="00A70462" w:rsidRDefault="00000000">
      <w:pPr>
        <w:pStyle w:val="ListBullet"/>
        <w:spacing w:after="50"/>
        <w:ind w:left="283" w:hanging="159"/>
      </w:pPr>
      <w:r>
        <w:t>Online meetings involving under-18s must be group-based, observable, age-appropriate and held with parental knowledge or permission.</w:t>
      </w:r>
    </w:p>
    <w:p w14:paraId="4CEC57EC" w14:textId="77777777" w:rsidR="00A70462" w:rsidRDefault="00000000">
      <w:pPr>
        <w:pStyle w:val="ListBullet"/>
        <w:spacing w:after="50"/>
        <w:ind w:left="283" w:hanging="159"/>
      </w:pPr>
      <w:r>
        <w:t>Inappropriate communication or content must be preserved and reported without unnecessary circulation.</w:t>
      </w:r>
    </w:p>
    <w:tbl>
      <w:tblPr>
        <w:tblW w:w="0" w:type="auto"/>
        <w:jc w:val="center"/>
        <w:tblLayout w:type="fixed"/>
        <w:tblLook w:val="04A0" w:firstRow="1" w:lastRow="0" w:firstColumn="1" w:lastColumn="0" w:noHBand="0" w:noVBand="1"/>
      </w:tblPr>
      <w:tblGrid>
        <w:gridCol w:w="964"/>
        <w:gridCol w:w="9014"/>
      </w:tblGrid>
      <w:tr w:rsidR="00A70462" w14:paraId="30332DF6"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21F5CE01" w14:textId="77777777" w:rsidR="00A70462" w:rsidRDefault="00000000">
            <w:pPr>
              <w:jc w:val="center"/>
            </w:pPr>
            <w:r>
              <w:rPr>
                <w:b/>
                <w:color w:val="FFFFFF"/>
                <w:sz w:val="21"/>
              </w:rPr>
              <w:t>12</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6DECCAF6" w14:textId="77777777" w:rsidR="00A70462" w:rsidRDefault="00000000">
            <w:r>
              <w:rPr>
                <w:b/>
                <w:color w:val="142642"/>
                <w:sz w:val="21"/>
              </w:rPr>
              <w:t>Photography, filming and live streaming</w:t>
            </w:r>
          </w:p>
        </w:tc>
      </w:tr>
    </w:tbl>
    <w:p w14:paraId="3677141A" w14:textId="77777777" w:rsidR="00A70462" w:rsidRDefault="00A70462">
      <w:pPr>
        <w:spacing w:after="0"/>
      </w:pPr>
    </w:p>
    <w:p w14:paraId="114B0C34" w14:textId="77777777" w:rsidR="00A70462" w:rsidRDefault="00000000">
      <w:pPr>
        <w:pStyle w:val="ListBullet"/>
        <w:spacing w:after="50"/>
        <w:ind w:left="283" w:hanging="159"/>
      </w:pPr>
      <w:r>
        <w:t>Written consent and the child’s views will be obtained and recorded before the club uses identifiable images or footage.</w:t>
      </w:r>
    </w:p>
    <w:p w14:paraId="071FE9CE" w14:textId="77777777" w:rsidR="00A70462" w:rsidRDefault="00000000">
      <w:pPr>
        <w:pStyle w:val="ListBullet"/>
        <w:spacing w:after="50"/>
        <w:ind w:left="283" w:hanging="159"/>
      </w:pPr>
      <w:r>
        <w:t>Images must be appropriate and football-related. No filming or photography is permitted in changing, showering or toilet areas.</w:t>
      </w:r>
    </w:p>
    <w:p w14:paraId="6E593F2D" w14:textId="77777777" w:rsidR="00A70462" w:rsidRDefault="00000000">
      <w:pPr>
        <w:pStyle w:val="ListBullet"/>
        <w:spacing w:after="50"/>
        <w:ind w:left="283" w:hanging="159"/>
      </w:pPr>
      <w:r>
        <w:t>The club will avoid unnecessary personal details with images and will not use content for a materially different purpose without renewed permission.</w:t>
      </w:r>
    </w:p>
    <w:p w14:paraId="70D99C27" w14:textId="77777777" w:rsidR="00A70462" w:rsidRDefault="00000000">
      <w:pPr>
        <w:pStyle w:val="ListBullet"/>
        <w:spacing w:after="50"/>
        <w:ind w:left="283" w:hanging="159"/>
      </w:pPr>
      <w:r>
        <w:t>Approved devices and accounts should be used for Veo or equivalent match analysis, with controlled access and secure storage.</w:t>
      </w:r>
    </w:p>
    <w:p w14:paraId="67487947" w14:textId="77777777" w:rsidR="00A70462" w:rsidRDefault="00000000">
      <w:pPr>
        <w:pStyle w:val="ListBullet"/>
        <w:spacing w:after="50"/>
        <w:ind w:left="283" w:hanging="159"/>
      </w:pPr>
      <w:r>
        <w:t>The club cannot guarantee control of third-party photography in public places or at opposition venues, but any concern will be considered promptly and safeguarding risk reported.</w:t>
      </w:r>
    </w:p>
    <w:tbl>
      <w:tblPr>
        <w:tblW w:w="0" w:type="auto"/>
        <w:jc w:val="center"/>
        <w:tblLayout w:type="fixed"/>
        <w:tblLook w:val="04A0" w:firstRow="1" w:lastRow="0" w:firstColumn="1" w:lastColumn="0" w:noHBand="0" w:noVBand="1"/>
      </w:tblPr>
      <w:tblGrid>
        <w:gridCol w:w="964"/>
        <w:gridCol w:w="9014"/>
      </w:tblGrid>
      <w:tr w:rsidR="00A70462" w14:paraId="16771557"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62619566" w14:textId="77777777" w:rsidR="00A70462" w:rsidRDefault="00000000">
            <w:pPr>
              <w:jc w:val="center"/>
            </w:pPr>
            <w:r>
              <w:rPr>
                <w:b/>
                <w:color w:val="FFFFFF"/>
                <w:sz w:val="21"/>
              </w:rPr>
              <w:t>13</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54AD4684" w14:textId="77777777" w:rsidR="00A70462" w:rsidRDefault="00000000">
            <w:r>
              <w:rPr>
                <w:b/>
                <w:color w:val="142642"/>
                <w:sz w:val="21"/>
              </w:rPr>
              <w:t>Transport, travel, tours and overnight stays</w:t>
            </w:r>
          </w:p>
        </w:tc>
      </w:tr>
    </w:tbl>
    <w:p w14:paraId="717A66D8" w14:textId="77777777" w:rsidR="00A70462" w:rsidRDefault="00A70462">
      <w:pPr>
        <w:spacing w:after="0"/>
      </w:pPr>
    </w:p>
    <w:p w14:paraId="7FC86E2B" w14:textId="77777777" w:rsidR="00A70462" w:rsidRDefault="00000000">
      <w:pPr>
        <w:pStyle w:val="ListBullet"/>
        <w:spacing w:after="50"/>
        <w:ind w:left="283" w:hanging="159"/>
      </w:pPr>
      <w:r>
        <w:t>Parents/carers are normally responsible for transport. Club-organised travel or overnight activity requires written consent, a risk assessment and a clear supervision plan.</w:t>
      </w:r>
    </w:p>
    <w:p w14:paraId="473751A5" w14:textId="77777777" w:rsidR="00A70462" w:rsidRDefault="00000000">
      <w:pPr>
        <w:pStyle w:val="ListBullet"/>
        <w:spacing w:after="50"/>
        <w:ind w:left="283" w:hanging="159"/>
      </w:pPr>
      <w:r>
        <w:t>Drivers must be licensed, insured, fit to drive and comply with seatbelt and child-restraint law.</w:t>
      </w:r>
    </w:p>
    <w:p w14:paraId="304401AE" w14:textId="77777777" w:rsidR="00A70462" w:rsidRDefault="00000000">
      <w:pPr>
        <w:pStyle w:val="ListBullet"/>
        <w:spacing w:after="50"/>
        <w:ind w:left="283" w:hanging="159"/>
      </w:pPr>
      <w:r>
        <w:t>An adult should not routinely transport a child alone. An unavoidable emergency journey must be direct, transparent, notified to the parent/carer and another club official, and recorded.</w:t>
      </w:r>
    </w:p>
    <w:p w14:paraId="3C0148C7" w14:textId="77777777" w:rsidR="00A70462" w:rsidRDefault="00000000">
      <w:pPr>
        <w:pStyle w:val="ListBullet"/>
        <w:spacing w:after="50"/>
        <w:ind w:left="283" w:hanging="159"/>
      </w:pPr>
      <w:r>
        <w:t>No child should be left alone at a venue, service station, accommodation or transport point.</w:t>
      </w:r>
    </w:p>
    <w:p w14:paraId="1851C899" w14:textId="77777777" w:rsidR="00A70462" w:rsidRDefault="00000000">
      <w:pPr>
        <w:pStyle w:val="ListBullet"/>
        <w:spacing w:after="50"/>
        <w:ind w:left="283" w:hanging="159"/>
      </w:pPr>
      <w:r>
        <w:t>Adults must not share a bedroom with a child who is not their own child except where a specific care need is agreed, risk-assessed and approved.</w:t>
      </w:r>
    </w:p>
    <w:tbl>
      <w:tblPr>
        <w:tblW w:w="0" w:type="auto"/>
        <w:jc w:val="center"/>
        <w:tblLayout w:type="fixed"/>
        <w:tblLook w:val="04A0" w:firstRow="1" w:lastRow="0" w:firstColumn="1" w:lastColumn="0" w:noHBand="0" w:noVBand="1"/>
      </w:tblPr>
      <w:tblGrid>
        <w:gridCol w:w="964"/>
        <w:gridCol w:w="9014"/>
      </w:tblGrid>
      <w:tr w:rsidR="00A70462" w14:paraId="319EB10A"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148941F1" w14:textId="77777777" w:rsidR="00A70462" w:rsidRDefault="00000000">
            <w:pPr>
              <w:jc w:val="center"/>
            </w:pPr>
            <w:r>
              <w:rPr>
                <w:b/>
                <w:color w:val="FFFFFF"/>
                <w:sz w:val="21"/>
              </w:rPr>
              <w:t>14</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70B38268" w14:textId="77777777" w:rsidR="00A70462" w:rsidRDefault="00000000">
            <w:r>
              <w:rPr>
                <w:b/>
                <w:color w:val="142642"/>
                <w:sz w:val="21"/>
              </w:rPr>
              <w:t>Registration, medical information and first aid</w:t>
            </w:r>
          </w:p>
        </w:tc>
      </w:tr>
    </w:tbl>
    <w:p w14:paraId="2FFA9DC8" w14:textId="77777777" w:rsidR="00A70462" w:rsidRDefault="00A70462">
      <w:pPr>
        <w:spacing w:after="0"/>
      </w:pPr>
    </w:p>
    <w:p w14:paraId="3C83D0A2" w14:textId="77777777" w:rsidR="00A70462" w:rsidRDefault="00000000">
      <w:pPr>
        <w:pStyle w:val="ListBullet"/>
        <w:spacing w:after="50"/>
        <w:ind w:left="283" w:hanging="159"/>
      </w:pPr>
      <w:r>
        <w:t>The club will obtain accurate registration, emergency-contact, relevant medical, medication, access and consent information before participation and review it at least annually.</w:t>
      </w:r>
    </w:p>
    <w:p w14:paraId="27E79B90" w14:textId="77777777" w:rsidR="00A70462" w:rsidRDefault="00000000">
      <w:pPr>
        <w:pStyle w:val="ListBullet"/>
        <w:spacing w:after="50"/>
        <w:ind w:left="283" w:hanging="159"/>
      </w:pPr>
      <w:r>
        <w:t>Medical and emergency information will be available only to authorised people who need it for safe participation or treatment.</w:t>
      </w:r>
    </w:p>
    <w:p w14:paraId="7B47AC70" w14:textId="77777777" w:rsidR="00A70462" w:rsidRDefault="00000000">
      <w:pPr>
        <w:pStyle w:val="ListBullet"/>
        <w:spacing w:after="50"/>
        <w:ind w:left="283" w:hanging="159"/>
      </w:pPr>
      <w:r>
        <w:t>Medication should normally be administered by a parent/carer or self-administered where safe. Any club support must be written, agreed and within the competence of the person assisting.</w:t>
      </w:r>
    </w:p>
    <w:p w14:paraId="07AF4FAF" w14:textId="77777777" w:rsidR="00A70462" w:rsidRDefault="00000000">
      <w:pPr>
        <w:pStyle w:val="ListBullet"/>
        <w:spacing w:after="50"/>
        <w:ind w:left="283" w:hanging="159"/>
      </w:pPr>
      <w:r>
        <w:t>Emergency medication must be readily available. A player must not be excluded solely because reasonable medical or safeguarding adjustments are required.</w:t>
      </w:r>
    </w:p>
    <w:p w14:paraId="6B909DF3" w14:textId="77777777" w:rsidR="00A70462" w:rsidRDefault="00000000">
      <w:pPr>
        <w:pStyle w:val="ListBullet"/>
        <w:spacing w:after="50"/>
        <w:ind w:left="283" w:hanging="159"/>
      </w:pPr>
      <w:r>
        <w:t>Accidents, treatment and significant welfare incidents will be recorded and parents/carers informed promptly, subject to safeguarding advice.</w:t>
      </w:r>
    </w:p>
    <w:tbl>
      <w:tblPr>
        <w:tblW w:w="0" w:type="auto"/>
        <w:jc w:val="center"/>
        <w:tblLayout w:type="fixed"/>
        <w:tblLook w:val="04A0" w:firstRow="1" w:lastRow="0" w:firstColumn="1" w:lastColumn="0" w:noHBand="0" w:noVBand="1"/>
      </w:tblPr>
      <w:tblGrid>
        <w:gridCol w:w="964"/>
        <w:gridCol w:w="9014"/>
      </w:tblGrid>
      <w:tr w:rsidR="00A70462" w14:paraId="176E7DEC"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26086804" w14:textId="77777777" w:rsidR="00A70462" w:rsidRDefault="00000000">
            <w:pPr>
              <w:jc w:val="center"/>
            </w:pPr>
            <w:r>
              <w:rPr>
                <w:b/>
                <w:color w:val="FFFFFF"/>
                <w:sz w:val="21"/>
              </w:rPr>
              <w:t>15</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2B8B3B4B" w14:textId="77777777" w:rsidR="00A70462" w:rsidRDefault="00000000">
            <w:r>
              <w:rPr>
                <w:b/>
                <w:color w:val="142642"/>
                <w:sz w:val="21"/>
              </w:rPr>
              <w:t>Arrival, departure, late collection and missing children</w:t>
            </w:r>
          </w:p>
        </w:tc>
      </w:tr>
    </w:tbl>
    <w:p w14:paraId="04E179C4" w14:textId="77777777" w:rsidR="00A70462" w:rsidRDefault="00A70462">
      <w:pPr>
        <w:spacing w:after="0"/>
      </w:pPr>
    </w:p>
    <w:p w14:paraId="5908FC10" w14:textId="77777777" w:rsidR="00A70462" w:rsidRDefault="00000000">
      <w:pPr>
        <w:pStyle w:val="ListBullet"/>
        <w:spacing w:after="50"/>
        <w:ind w:left="283" w:hanging="159"/>
      </w:pPr>
      <w:r>
        <w:t>Each team will record attendance and use clear handover arrangements appropriate to the age group.</w:t>
      </w:r>
    </w:p>
    <w:p w14:paraId="48BAE3EE" w14:textId="77777777" w:rsidR="00A70462" w:rsidRDefault="00000000">
      <w:pPr>
        <w:pStyle w:val="ListBullet"/>
        <w:spacing w:after="50"/>
        <w:ind w:left="283" w:hanging="159"/>
      </w:pPr>
      <w:r>
        <w:t>If a child is missing, staff will check the venue, confirm attendance information, alert welfare and venue staff, contact the parent/carer and call Police where the child cannot be located or risk is identified.</w:t>
      </w:r>
    </w:p>
    <w:p w14:paraId="44C6ED70" w14:textId="77777777" w:rsidR="00A70462" w:rsidRDefault="00000000">
      <w:pPr>
        <w:pStyle w:val="ListBullet"/>
        <w:spacing w:after="50"/>
        <w:ind w:left="283" w:hanging="159"/>
      </w:pPr>
      <w:r>
        <w:t>For late collection, two adults should remain with the child in an open safe place while authorised contacts are called. The child must not be taken to a private home.</w:t>
      </w:r>
    </w:p>
    <w:p w14:paraId="1E8FC292" w14:textId="77777777" w:rsidR="00A70462" w:rsidRDefault="00000000">
      <w:pPr>
        <w:pStyle w:val="ListBullet"/>
        <w:spacing w:after="50"/>
        <w:ind w:left="283" w:hanging="159"/>
      </w:pPr>
      <w:r>
        <w:t>Repeated or concerning late collection will be referred to the Club Welfare Officer for advice.</w:t>
      </w:r>
    </w:p>
    <w:p w14:paraId="75A225AC" w14:textId="77777777" w:rsidR="00864F85" w:rsidRDefault="00864F85" w:rsidP="00864F85">
      <w:pPr>
        <w:pStyle w:val="ListBullet"/>
        <w:numPr>
          <w:ilvl w:val="0"/>
          <w:numId w:val="0"/>
        </w:numPr>
        <w:spacing w:after="50"/>
        <w:ind w:left="360" w:hanging="360"/>
      </w:pPr>
    </w:p>
    <w:p w14:paraId="64B47E88" w14:textId="77777777" w:rsidR="00864F85" w:rsidRDefault="00864F85" w:rsidP="00864F85">
      <w:pPr>
        <w:pStyle w:val="ListBullet"/>
        <w:numPr>
          <w:ilvl w:val="0"/>
          <w:numId w:val="0"/>
        </w:numPr>
        <w:spacing w:after="50"/>
        <w:ind w:left="360" w:hanging="360"/>
      </w:pPr>
    </w:p>
    <w:p w14:paraId="399EFFF2" w14:textId="77777777" w:rsidR="00864F85" w:rsidRDefault="00864F85" w:rsidP="00864F85">
      <w:pPr>
        <w:pStyle w:val="ListBullet"/>
        <w:numPr>
          <w:ilvl w:val="0"/>
          <w:numId w:val="0"/>
        </w:numPr>
        <w:spacing w:after="50"/>
        <w:ind w:left="360" w:hanging="360"/>
      </w:pPr>
    </w:p>
    <w:tbl>
      <w:tblPr>
        <w:tblW w:w="0" w:type="auto"/>
        <w:jc w:val="center"/>
        <w:tblLayout w:type="fixed"/>
        <w:tblLook w:val="04A0" w:firstRow="1" w:lastRow="0" w:firstColumn="1" w:lastColumn="0" w:noHBand="0" w:noVBand="1"/>
      </w:tblPr>
      <w:tblGrid>
        <w:gridCol w:w="964"/>
        <w:gridCol w:w="9014"/>
      </w:tblGrid>
      <w:tr w:rsidR="00A70462" w14:paraId="53C7D04C"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0C282F90" w14:textId="77777777" w:rsidR="00A70462" w:rsidRDefault="00000000">
            <w:pPr>
              <w:jc w:val="center"/>
            </w:pPr>
            <w:r>
              <w:rPr>
                <w:b/>
                <w:color w:val="FFFFFF"/>
                <w:sz w:val="21"/>
              </w:rPr>
              <w:lastRenderedPageBreak/>
              <w:t>16</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7CB55697" w14:textId="77777777" w:rsidR="00A70462" w:rsidRDefault="00000000">
            <w:r>
              <w:rPr>
                <w:b/>
                <w:color w:val="142642"/>
                <w:sz w:val="21"/>
              </w:rPr>
              <w:t>Bullying, discrimination and harassment</w:t>
            </w:r>
          </w:p>
        </w:tc>
      </w:tr>
    </w:tbl>
    <w:p w14:paraId="338ECDC0" w14:textId="77777777" w:rsidR="00A70462" w:rsidRDefault="00A70462">
      <w:pPr>
        <w:spacing w:after="0"/>
      </w:pPr>
    </w:p>
    <w:p w14:paraId="087805F0" w14:textId="77777777" w:rsidR="00A70462" w:rsidRDefault="00000000">
      <w:pPr>
        <w:pStyle w:val="ListBullet"/>
        <w:spacing w:after="50"/>
        <w:ind w:left="283" w:hanging="159"/>
      </w:pPr>
      <w:r>
        <w:t>Bullying, discriminatory abuse, hazing, initiation practices, sexual harassment and online harassment are unacceptable and may constitute safeguarding concerns.</w:t>
      </w:r>
    </w:p>
    <w:p w14:paraId="7F886ABA" w14:textId="77777777" w:rsidR="00A70462" w:rsidRDefault="00000000">
      <w:pPr>
        <w:pStyle w:val="ListBullet"/>
        <w:spacing w:after="50"/>
        <w:ind w:left="283" w:hanging="159"/>
      </w:pPr>
      <w:r>
        <w:t>Concerns will be listened to, recorded and assessed for risk rather than dismissed as banter or team conflict.</w:t>
      </w:r>
    </w:p>
    <w:p w14:paraId="2F7357A9" w14:textId="77777777" w:rsidR="00A70462" w:rsidRDefault="00000000">
      <w:pPr>
        <w:pStyle w:val="ListBullet"/>
        <w:spacing w:after="50"/>
        <w:ind w:left="283" w:hanging="159"/>
      </w:pPr>
      <w:r>
        <w:t>The child’s immediate safety and support needs will be addressed. Serious, repeated or safeguarding-related bullying will be referred to Kent FA or statutory agencies where appropriate.</w:t>
      </w:r>
    </w:p>
    <w:tbl>
      <w:tblPr>
        <w:tblW w:w="0" w:type="auto"/>
        <w:jc w:val="center"/>
        <w:tblLayout w:type="fixed"/>
        <w:tblLook w:val="04A0" w:firstRow="1" w:lastRow="0" w:firstColumn="1" w:lastColumn="0" w:noHBand="0" w:noVBand="1"/>
      </w:tblPr>
      <w:tblGrid>
        <w:gridCol w:w="964"/>
        <w:gridCol w:w="9014"/>
      </w:tblGrid>
      <w:tr w:rsidR="00A70462" w14:paraId="08C4893F"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76F6AC0F" w14:textId="77777777" w:rsidR="00A70462" w:rsidRDefault="00000000">
            <w:pPr>
              <w:jc w:val="center"/>
            </w:pPr>
            <w:r>
              <w:rPr>
                <w:b/>
                <w:color w:val="FFFFFF"/>
                <w:sz w:val="21"/>
              </w:rPr>
              <w:t>17</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7033A818" w14:textId="77777777" w:rsidR="00A70462" w:rsidRDefault="00000000">
            <w:r>
              <w:rPr>
                <w:b/>
                <w:color w:val="142642"/>
                <w:sz w:val="21"/>
              </w:rPr>
              <w:t>Responding to a disclosure or concern</w:t>
            </w:r>
          </w:p>
        </w:tc>
      </w:tr>
    </w:tbl>
    <w:p w14:paraId="76D1F858" w14:textId="77777777" w:rsidR="00A70462" w:rsidRDefault="00A70462">
      <w:pPr>
        <w:spacing w:after="0"/>
      </w:pPr>
    </w:p>
    <w:p w14:paraId="70314C97" w14:textId="77777777" w:rsidR="00A70462" w:rsidRDefault="00000000">
      <w:pPr>
        <w:pStyle w:val="ListBullet"/>
        <w:spacing w:after="50"/>
        <w:ind w:left="283" w:hanging="159"/>
      </w:pPr>
      <w:r>
        <w:t>Stay calm, listen and give the child time to speak.</w:t>
      </w:r>
    </w:p>
    <w:p w14:paraId="2E542A2D" w14:textId="77777777" w:rsidR="00A70462" w:rsidRDefault="00000000">
      <w:pPr>
        <w:pStyle w:val="ListBullet"/>
        <w:spacing w:after="50"/>
        <w:ind w:left="283" w:hanging="159"/>
      </w:pPr>
      <w:r>
        <w:t>Use open prompts only where essential. Do not ask leading questions, express disbelief, promise confidentiality or suggest outcomes.</w:t>
      </w:r>
    </w:p>
    <w:p w14:paraId="6DE2DAC9" w14:textId="77777777" w:rsidR="00A70462" w:rsidRDefault="00000000">
      <w:pPr>
        <w:pStyle w:val="ListBullet"/>
        <w:spacing w:after="50"/>
        <w:ind w:left="283" w:hanging="159"/>
      </w:pPr>
      <w:r>
        <w:t>Explain what will happen next and that information will be shared only with people who need to help.</w:t>
      </w:r>
    </w:p>
    <w:p w14:paraId="32F03413" w14:textId="77777777" w:rsidR="00A70462" w:rsidRDefault="00000000">
      <w:pPr>
        <w:pStyle w:val="ListBullet"/>
        <w:spacing w:after="50"/>
        <w:ind w:left="283" w:hanging="159"/>
      </w:pPr>
      <w:r>
        <w:t>Record the date, time, location, people present, observations and exact words as soon as possible. Sign and date the record.</w:t>
      </w:r>
    </w:p>
    <w:p w14:paraId="440A9BD6" w14:textId="77777777" w:rsidR="00A70462" w:rsidRDefault="00000000">
      <w:pPr>
        <w:pStyle w:val="ListBullet"/>
        <w:spacing w:after="50"/>
        <w:ind w:left="283" w:hanging="159"/>
      </w:pPr>
      <w:r>
        <w:t>Report through the routes in section 18. Preserve relevant messages, images or documents without circulating them.</w:t>
      </w:r>
    </w:p>
    <w:tbl>
      <w:tblPr>
        <w:tblW w:w="0" w:type="auto"/>
        <w:jc w:val="center"/>
        <w:tblLayout w:type="fixed"/>
        <w:tblLook w:val="04A0" w:firstRow="1" w:lastRow="0" w:firstColumn="1" w:lastColumn="0" w:noHBand="0" w:noVBand="1"/>
      </w:tblPr>
      <w:tblGrid>
        <w:gridCol w:w="964"/>
        <w:gridCol w:w="9014"/>
      </w:tblGrid>
      <w:tr w:rsidR="00A70462" w14:paraId="7705EB19"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66093FE6" w14:textId="77777777" w:rsidR="00A70462" w:rsidRDefault="00000000">
            <w:pPr>
              <w:jc w:val="center"/>
            </w:pPr>
            <w:r>
              <w:rPr>
                <w:b/>
                <w:color w:val="FFFFFF"/>
                <w:sz w:val="21"/>
              </w:rPr>
              <w:t>18</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0BE54E9F" w14:textId="77777777" w:rsidR="00A70462" w:rsidRDefault="00000000">
            <w:r>
              <w:rPr>
                <w:b/>
                <w:color w:val="142642"/>
                <w:sz w:val="21"/>
              </w:rPr>
              <w:t>Reporting and referral procedure</w:t>
            </w:r>
          </w:p>
        </w:tc>
      </w:tr>
    </w:tbl>
    <w:p w14:paraId="391906E8" w14:textId="77777777" w:rsidR="00A70462" w:rsidRDefault="00A70462">
      <w:pPr>
        <w:spacing w:after="0"/>
      </w:pPr>
    </w:p>
    <w:p w14:paraId="102AD09F" w14:textId="77777777" w:rsidR="00A70462" w:rsidRDefault="00000000">
      <w:r>
        <w:t>A concern does not need to be proven before it is reported. A reasonable concern about a child’s welfare is enough to seek safeguarding advice.</w:t>
      </w:r>
    </w:p>
    <w:p w14:paraId="55920B2C" w14:textId="77777777" w:rsidR="00A70462" w:rsidRDefault="00000000">
      <w:pPr>
        <w:spacing w:after="60"/>
        <w:ind w:left="312" w:hanging="312"/>
      </w:pPr>
      <w:r>
        <w:rPr>
          <w:b/>
          <w:color w:val="142642"/>
        </w:rPr>
        <w:t xml:space="preserve">1. </w:t>
      </w:r>
      <w:r>
        <w:t>Immediate danger or urgent medical need: call 999 and take necessary protective action.</w:t>
      </w:r>
    </w:p>
    <w:p w14:paraId="5EC385A7" w14:textId="77777777" w:rsidR="00A70462" w:rsidRDefault="00000000">
      <w:pPr>
        <w:spacing w:after="60"/>
        <w:ind w:left="312" w:hanging="312"/>
      </w:pPr>
      <w:r>
        <w:rPr>
          <w:b/>
          <w:color w:val="142642"/>
        </w:rPr>
        <w:t xml:space="preserve">2. </w:t>
      </w:r>
      <w:r>
        <w:t>For a youth concern, report to Chris Miltiadous without delay and notify or escalate to Stuart Biggs. Stuart has overall club welfare oversight and will coordinate the appropriate referral route with Kent FA and statutory agencies.</w:t>
      </w:r>
    </w:p>
    <w:p w14:paraId="0DEB3C60" w14:textId="77777777" w:rsidR="00A70462" w:rsidRDefault="00000000">
      <w:pPr>
        <w:spacing w:after="60"/>
        <w:ind w:left="312" w:hanging="312"/>
      </w:pPr>
      <w:r>
        <w:rPr>
          <w:b/>
          <w:color w:val="142642"/>
        </w:rPr>
        <w:t xml:space="preserve">3. </w:t>
      </w:r>
      <w:r>
        <w:t>Serious concerns, allegations, repeat risk, Police, Children’s Social Care or LADO matters must be referred promptly to Kent FA and/or the relevant statutory agency.</w:t>
      </w:r>
    </w:p>
    <w:p w14:paraId="1477E726" w14:textId="77777777" w:rsidR="00A70462" w:rsidRDefault="00000000">
      <w:pPr>
        <w:spacing w:after="60"/>
        <w:ind w:left="312" w:hanging="312"/>
      </w:pPr>
      <w:r>
        <w:rPr>
          <w:b/>
          <w:color w:val="142642"/>
        </w:rPr>
        <w:t xml:space="preserve">4. </w:t>
      </w:r>
      <w:r>
        <w:t>If Chris is unavailable or implicated, report directly to Stuart. If Stuart is unavailable, implicated or does not act, contact Kent FA, The FA, Police, Children’s Social Care or the NSPCC directly.</w:t>
      </w:r>
    </w:p>
    <w:p w14:paraId="56EB6017" w14:textId="77777777" w:rsidR="00A70462" w:rsidRDefault="00000000">
      <w:pPr>
        <w:spacing w:after="60"/>
        <w:ind w:left="312" w:hanging="312"/>
      </w:pPr>
      <w:r>
        <w:rPr>
          <w:b/>
          <w:color w:val="142642"/>
        </w:rPr>
        <w:t xml:space="preserve">5. </w:t>
      </w:r>
      <w:r>
        <w:t>Use the child’s home local authority where it differs from Royal Greenwich.</w:t>
      </w:r>
    </w:p>
    <w:p w14:paraId="1ED2308B" w14:textId="77777777" w:rsidR="00A70462" w:rsidRDefault="00000000">
      <w:pPr>
        <w:spacing w:after="60"/>
        <w:ind w:left="312" w:hanging="312"/>
      </w:pPr>
      <w:r>
        <w:rPr>
          <w:b/>
          <w:color w:val="142642"/>
        </w:rPr>
        <w:t xml:space="preserve">6. </w:t>
      </w:r>
      <w:r>
        <w:t>Keep an accurate record of concerns, advice, referrals, decisions and actions.</w:t>
      </w:r>
    </w:p>
    <w:tbl>
      <w:tblPr>
        <w:tblW w:w="0" w:type="auto"/>
        <w:jc w:val="center"/>
        <w:tblLayout w:type="fixed"/>
        <w:tblLook w:val="04A0" w:firstRow="1" w:lastRow="0" w:firstColumn="1" w:lastColumn="0" w:noHBand="0" w:noVBand="1"/>
      </w:tblPr>
      <w:tblGrid>
        <w:gridCol w:w="964"/>
        <w:gridCol w:w="9014"/>
      </w:tblGrid>
      <w:tr w:rsidR="00A70462" w14:paraId="274F5457"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009D0457" w14:textId="77777777" w:rsidR="00A70462" w:rsidRDefault="00000000">
            <w:pPr>
              <w:jc w:val="center"/>
            </w:pPr>
            <w:r>
              <w:rPr>
                <w:b/>
                <w:color w:val="FFFFFF"/>
                <w:sz w:val="21"/>
              </w:rPr>
              <w:t>19</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22BC27CB" w14:textId="77777777" w:rsidR="00A70462" w:rsidRDefault="00000000">
            <w:r>
              <w:rPr>
                <w:b/>
                <w:color w:val="142642"/>
                <w:sz w:val="21"/>
              </w:rPr>
              <w:t>Allegations against a coach, official, volunteer or other adult</w:t>
            </w:r>
          </w:p>
        </w:tc>
      </w:tr>
    </w:tbl>
    <w:p w14:paraId="2963586C" w14:textId="77777777" w:rsidR="00A70462" w:rsidRDefault="00A70462">
      <w:pPr>
        <w:spacing w:after="0"/>
      </w:pPr>
    </w:p>
    <w:p w14:paraId="6343FC04" w14:textId="77777777" w:rsidR="00A70462" w:rsidRDefault="00000000">
      <w:pPr>
        <w:pStyle w:val="ListBullet"/>
        <w:spacing w:after="50"/>
        <w:ind w:left="283" w:hanging="159"/>
      </w:pPr>
      <w:r>
        <w:t>Any allegation that an adult harmed a child, may have harmed a child, committed an offence involving a child, may pose a risk or may be unsuitable must be reported immediately to Chris Miltiadous and Stuart Biggs, and referred to Kent FA. If either named contact is implicated, use the alternative reporting route without delay.</w:t>
      </w:r>
    </w:p>
    <w:p w14:paraId="4228004E" w14:textId="77777777" w:rsidR="00A70462" w:rsidRDefault="00000000">
      <w:pPr>
        <w:pStyle w:val="ListBullet"/>
        <w:spacing w:after="50"/>
        <w:ind w:left="283" w:hanging="159"/>
      </w:pPr>
      <w:r>
        <w:t>The club will not conduct its own child-protection investigation or interview the child, witnesses or alleged adult beyond essential initial information.</w:t>
      </w:r>
    </w:p>
    <w:p w14:paraId="13A08036" w14:textId="77777777" w:rsidR="00A70462" w:rsidRDefault="00000000">
      <w:pPr>
        <w:pStyle w:val="ListBullet"/>
        <w:spacing w:after="50"/>
        <w:ind w:left="283" w:hanging="159"/>
      </w:pPr>
      <w:r>
        <w:t>The club will follow direction from Kent FA, The FA, Police, Children’s Social Care and the relevant Local Authority Designated Officer.</w:t>
      </w:r>
    </w:p>
    <w:p w14:paraId="0F636339" w14:textId="77777777" w:rsidR="00A70462" w:rsidRDefault="00000000">
      <w:pPr>
        <w:pStyle w:val="ListBullet"/>
        <w:spacing w:after="50"/>
        <w:ind w:left="283" w:hanging="159"/>
      </w:pPr>
      <w:r>
        <w:t>Interim protective action may be taken without implying guilt where necessary to protect children or enquiries.</w:t>
      </w:r>
    </w:p>
    <w:tbl>
      <w:tblPr>
        <w:tblW w:w="0" w:type="auto"/>
        <w:jc w:val="center"/>
        <w:tblLayout w:type="fixed"/>
        <w:tblLook w:val="04A0" w:firstRow="1" w:lastRow="0" w:firstColumn="1" w:lastColumn="0" w:noHBand="0" w:noVBand="1"/>
      </w:tblPr>
      <w:tblGrid>
        <w:gridCol w:w="964"/>
        <w:gridCol w:w="9014"/>
      </w:tblGrid>
      <w:tr w:rsidR="00A70462" w14:paraId="608D546F"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72E23FBF" w14:textId="77777777" w:rsidR="00A70462" w:rsidRDefault="00000000">
            <w:pPr>
              <w:jc w:val="center"/>
            </w:pPr>
            <w:r>
              <w:rPr>
                <w:b/>
                <w:color w:val="FFFFFF"/>
                <w:sz w:val="21"/>
              </w:rPr>
              <w:t>20</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6CB46B82" w14:textId="77777777" w:rsidR="00A70462" w:rsidRDefault="00000000">
            <w:r>
              <w:rPr>
                <w:b/>
                <w:color w:val="142642"/>
                <w:sz w:val="21"/>
              </w:rPr>
              <w:t>Whistleblowing and escalation</w:t>
            </w:r>
          </w:p>
        </w:tc>
      </w:tr>
    </w:tbl>
    <w:p w14:paraId="28ED0A0E" w14:textId="77777777" w:rsidR="00A70462" w:rsidRDefault="00A70462">
      <w:pPr>
        <w:spacing w:after="0"/>
      </w:pPr>
    </w:p>
    <w:p w14:paraId="28A78BDC" w14:textId="77777777" w:rsidR="00A70462" w:rsidRDefault="00000000">
      <w:r>
        <w:t>Any adult or young person may report safeguarding misconduct directly to Kent FA, The FA, Police, Children’s Social Care, the NSPCC or Childline where the concern involves a senior official, normal procedures fail or there is fear of retaliation.</w:t>
      </w:r>
    </w:p>
    <w:p w14:paraId="3EAD496B" w14:textId="77777777" w:rsidR="00A70462" w:rsidRDefault="00000000">
      <w:r>
        <w:t>No person raising a genuine safeguarding concern in good faith will be victimised or disadvantaged by the club. An unsubstantiated concern is not the same as a malicious allegation.</w:t>
      </w:r>
    </w:p>
    <w:tbl>
      <w:tblPr>
        <w:tblW w:w="0" w:type="auto"/>
        <w:jc w:val="center"/>
        <w:tblLayout w:type="fixed"/>
        <w:tblLook w:val="04A0" w:firstRow="1" w:lastRow="0" w:firstColumn="1" w:lastColumn="0" w:noHBand="0" w:noVBand="1"/>
      </w:tblPr>
      <w:tblGrid>
        <w:gridCol w:w="964"/>
        <w:gridCol w:w="9014"/>
      </w:tblGrid>
      <w:tr w:rsidR="00A70462" w14:paraId="682A7389"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18E66730" w14:textId="77777777" w:rsidR="00A70462" w:rsidRDefault="00000000">
            <w:pPr>
              <w:jc w:val="center"/>
            </w:pPr>
            <w:r>
              <w:rPr>
                <w:b/>
                <w:color w:val="FFFFFF"/>
                <w:sz w:val="21"/>
              </w:rPr>
              <w:t>21</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5A1163B1" w14:textId="77777777" w:rsidR="00A70462" w:rsidRDefault="00000000">
            <w:r>
              <w:rPr>
                <w:b/>
                <w:color w:val="142642"/>
                <w:sz w:val="21"/>
              </w:rPr>
              <w:t>Records, confidentiality and information sharing</w:t>
            </w:r>
          </w:p>
        </w:tc>
      </w:tr>
    </w:tbl>
    <w:p w14:paraId="3F9F40BC" w14:textId="77777777" w:rsidR="00A70462" w:rsidRDefault="00A70462">
      <w:pPr>
        <w:spacing w:after="0"/>
      </w:pPr>
    </w:p>
    <w:p w14:paraId="5B8350B3" w14:textId="77777777" w:rsidR="00A70462" w:rsidRDefault="00000000">
      <w:pPr>
        <w:pStyle w:val="ListBullet"/>
        <w:spacing w:after="50"/>
        <w:ind w:left="283" w:hanging="159"/>
      </w:pPr>
      <w:r>
        <w:t>Safeguarding records will be factual, dated, signed, securely stored and separate from ordinary team records wherever practicable.</w:t>
      </w:r>
    </w:p>
    <w:p w14:paraId="57BBCC27" w14:textId="77777777" w:rsidR="00A70462" w:rsidRDefault="00000000">
      <w:pPr>
        <w:pStyle w:val="ListBullet"/>
        <w:spacing w:after="50"/>
        <w:ind w:left="283" w:hanging="159"/>
      </w:pPr>
      <w:r>
        <w:t>Access is restricted to authorised people with a legitimate need to know.</w:t>
      </w:r>
    </w:p>
    <w:p w14:paraId="5A93C7F0" w14:textId="77777777" w:rsidR="00A70462" w:rsidRDefault="00000000">
      <w:pPr>
        <w:pStyle w:val="ListBullet"/>
        <w:spacing w:after="50"/>
        <w:ind w:left="283" w:hanging="159"/>
      </w:pPr>
      <w:r>
        <w:t>Information may be shared without consent where necessary to protect a child, prevent harm or comply with legal or regulatory duties. Advice will be sought where uncertain.</w:t>
      </w:r>
    </w:p>
    <w:p w14:paraId="726A1EDF" w14:textId="77777777" w:rsidR="00A70462" w:rsidRDefault="00000000">
      <w:pPr>
        <w:pStyle w:val="ListBullet"/>
        <w:spacing w:after="50"/>
        <w:ind w:left="283" w:hanging="159"/>
      </w:pPr>
      <w:r>
        <w:lastRenderedPageBreak/>
        <w:t>Parents/carers will normally be informed unless doing so may increase risk, prejudice an enquiry or conflict with professional advice.</w:t>
      </w:r>
    </w:p>
    <w:p w14:paraId="6C2F454C" w14:textId="77777777" w:rsidR="00A70462" w:rsidRDefault="00000000">
      <w:pPr>
        <w:pStyle w:val="ListBullet"/>
        <w:spacing w:after="50"/>
        <w:ind w:left="283" w:hanging="159"/>
      </w:pPr>
      <w:r>
        <w:t>Safeguarding matters must not be discussed in general WhatsApp groups, social media, matchday settings or with uninvolved people.</w:t>
      </w:r>
    </w:p>
    <w:tbl>
      <w:tblPr>
        <w:tblW w:w="0" w:type="auto"/>
        <w:jc w:val="center"/>
        <w:tblLayout w:type="fixed"/>
        <w:tblLook w:val="04A0" w:firstRow="1" w:lastRow="0" w:firstColumn="1" w:lastColumn="0" w:noHBand="0" w:noVBand="1"/>
      </w:tblPr>
      <w:tblGrid>
        <w:gridCol w:w="964"/>
        <w:gridCol w:w="9014"/>
      </w:tblGrid>
      <w:tr w:rsidR="00A70462" w14:paraId="627ED961"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6C827136" w14:textId="77777777" w:rsidR="00A70462" w:rsidRDefault="00000000">
            <w:pPr>
              <w:jc w:val="center"/>
            </w:pPr>
            <w:r>
              <w:rPr>
                <w:b/>
                <w:color w:val="FFFFFF"/>
                <w:sz w:val="21"/>
              </w:rPr>
              <w:t>22</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633E2784" w14:textId="77777777" w:rsidR="00A70462" w:rsidRDefault="00000000">
            <w:r>
              <w:rPr>
                <w:b/>
                <w:color w:val="142642"/>
                <w:sz w:val="21"/>
              </w:rPr>
              <w:t>Safeguarding concerns, complaints and football decisions</w:t>
            </w:r>
          </w:p>
        </w:tc>
      </w:tr>
    </w:tbl>
    <w:p w14:paraId="376643B1" w14:textId="77777777" w:rsidR="00A70462" w:rsidRDefault="00A70462">
      <w:pPr>
        <w:spacing w:after="0"/>
      </w:pPr>
    </w:p>
    <w:p w14:paraId="693FB4E4" w14:textId="77777777" w:rsidR="00A70462" w:rsidRDefault="00000000">
      <w:r>
        <w:t>Team selection, playing time, fees, coaching decisions and ordinary disagreements should normally use the Complaints, Concerns and Disciplinary Procedure. Any issue involving abuse, discrimination, intimidation, retaliation, exploitation, unsafe practice or risk of harm must be treated as a potential safeguarding concern.</w:t>
      </w:r>
    </w:p>
    <w:p w14:paraId="4C0B75A1" w14:textId="77777777" w:rsidR="00A70462" w:rsidRDefault="00000000">
      <w:r>
        <w:t>The club will not relabel a safeguarding concern as a complaint to avoid referral, and it will not use safeguarding procedures to decide ordinary football disputes where no welfare risk is present.</w:t>
      </w:r>
    </w:p>
    <w:tbl>
      <w:tblPr>
        <w:tblW w:w="0" w:type="auto"/>
        <w:jc w:val="center"/>
        <w:tblLayout w:type="fixed"/>
        <w:tblLook w:val="04A0" w:firstRow="1" w:lastRow="0" w:firstColumn="1" w:lastColumn="0" w:noHBand="0" w:noVBand="1"/>
      </w:tblPr>
      <w:tblGrid>
        <w:gridCol w:w="964"/>
        <w:gridCol w:w="9014"/>
      </w:tblGrid>
      <w:tr w:rsidR="00A70462" w14:paraId="3FAF122B"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6EAC836B" w14:textId="77777777" w:rsidR="00A70462" w:rsidRDefault="00000000">
            <w:pPr>
              <w:jc w:val="center"/>
            </w:pPr>
            <w:r>
              <w:rPr>
                <w:b/>
                <w:color w:val="FFFFFF"/>
                <w:sz w:val="21"/>
              </w:rPr>
              <w:t>23</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6B3A8938" w14:textId="77777777" w:rsidR="00A70462" w:rsidRDefault="00000000">
            <w:r>
              <w:rPr>
                <w:b/>
                <w:color w:val="142642"/>
                <w:sz w:val="21"/>
              </w:rPr>
              <w:t>Specific safeguards for transition and open-age football</w:t>
            </w:r>
          </w:p>
        </w:tc>
      </w:tr>
    </w:tbl>
    <w:p w14:paraId="3A58D9F5" w14:textId="77777777" w:rsidR="00A70462" w:rsidRDefault="00A70462">
      <w:pPr>
        <w:spacing w:after="0"/>
      </w:pPr>
    </w:p>
    <w:p w14:paraId="7DAE59C7" w14:textId="77777777" w:rsidR="00A70462" w:rsidRDefault="00000000">
      <w:pPr>
        <w:pStyle w:val="ListBullet"/>
        <w:spacing w:after="50"/>
        <w:ind w:left="283" w:hanging="159"/>
      </w:pPr>
      <w:r>
        <w:t>A 16- or 17-year-old must not be expected to accept adult changing, travel, socialising or communication arrangements that conflict with this policy.</w:t>
      </w:r>
    </w:p>
    <w:p w14:paraId="24B715F7" w14:textId="77777777" w:rsidR="00A70462" w:rsidRDefault="00000000">
      <w:pPr>
        <w:pStyle w:val="ListBullet"/>
        <w:spacing w:after="50"/>
        <w:ind w:left="283" w:hanging="159"/>
      </w:pPr>
      <w:r>
        <w:t>Open-age officials must know which registered, trialling or prospective players are under 18 and apply required DBS, training, communication, transport and welfare safeguards before participation.</w:t>
      </w:r>
    </w:p>
    <w:p w14:paraId="1ED26326" w14:textId="77777777" w:rsidR="00A70462" w:rsidRDefault="00000000">
      <w:pPr>
        <w:pStyle w:val="ListBullet"/>
        <w:spacing w:after="50"/>
        <w:ind w:left="283" w:hanging="159"/>
      </w:pPr>
      <w:r>
        <w:t>Team social events involving alcohol must exclude under-age drinking and protect under-18s from adult-only environments or pressure.</w:t>
      </w:r>
    </w:p>
    <w:p w14:paraId="0832680C" w14:textId="77777777" w:rsidR="00A70462" w:rsidRDefault="00000000">
      <w:pPr>
        <w:pStyle w:val="ListBullet"/>
        <w:spacing w:after="50"/>
        <w:ind w:left="283" w:hanging="159"/>
      </w:pPr>
      <w:r>
        <w:t>Communication groups containing adults and under-18s must be managed by club officials, remain football-only and be visible to more than one responsible adult.</w:t>
      </w:r>
    </w:p>
    <w:p w14:paraId="10CE5387" w14:textId="77777777" w:rsidR="00A70462" w:rsidRDefault="00000000">
      <w:pPr>
        <w:pStyle w:val="ListBullet"/>
        <w:spacing w:after="50"/>
        <w:ind w:left="283" w:hanging="159"/>
      </w:pPr>
      <w:r>
        <w:t>Concerns about relationships, initiation behaviour, coercion, gambling, alcohol, sexualised banter or power imbalance must be reported.</w:t>
      </w:r>
    </w:p>
    <w:p w14:paraId="56671A3D" w14:textId="77777777" w:rsidR="00A70462" w:rsidRDefault="00000000">
      <w:pPr>
        <w:pStyle w:val="ListBullet"/>
        <w:spacing w:after="50"/>
        <w:ind w:left="283" w:hanging="159"/>
      </w:pPr>
      <w:r>
        <w:t>Players aged 16-17 should be given access to The FA/Kent FA information explaining their rights and how to seek help.</w:t>
      </w:r>
    </w:p>
    <w:tbl>
      <w:tblPr>
        <w:tblW w:w="0" w:type="auto"/>
        <w:jc w:val="center"/>
        <w:tblLayout w:type="fixed"/>
        <w:tblLook w:val="04A0" w:firstRow="1" w:lastRow="0" w:firstColumn="1" w:lastColumn="0" w:noHBand="0" w:noVBand="1"/>
      </w:tblPr>
      <w:tblGrid>
        <w:gridCol w:w="964"/>
        <w:gridCol w:w="9014"/>
      </w:tblGrid>
      <w:tr w:rsidR="00A70462" w14:paraId="57674BF9"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4C6678D7" w14:textId="77777777" w:rsidR="00A70462" w:rsidRDefault="00000000">
            <w:pPr>
              <w:jc w:val="center"/>
            </w:pPr>
            <w:r>
              <w:rPr>
                <w:b/>
                <w:color w:val="FFFFFF"/>
                <w:sz w:val="21"/>
              </w:rPr>
              <w:t>24</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1236B26A" w14:textId="77777777" w:rsidR="00A70462" w:rsidRDefault="00000000">
            <w:r>
              <w:rPr>
                <w:b/>
                <w:color w:val="142642"/>
                <w:sz w:val="21"/>
              </w:rPr>
              <w:t>Publication, monitoring and review</w:t>
            </w:r>
          </w:p>
        </w:tc>
      </w:tr>
    </w:tbl>
    <w:p w14:paraId="30DA6387" w14:textId="77777777" w:rsidR="00A70462" w:rsidRDefault="00A70462">
      <w:pPr>
        <w:spacing w:after="0"/>
      </w:pPr>
    </w:p>
    <w:p w14:paraId="4529043D" w14:textId="77777777" w:rsidR="00A70462" w:rsidRDefault="00000000">
      <w:pPr>
        <w:pStyle w:val="ListBullet"/>
        <w:spacing w:after="50"/>
        <w:ind w:left="283" w:hanging="159"/>
      </w:pPr>
      <w:r>
        <w:t>The policy and safeguarding contact details will be accessible to players, parents/carers, officials and volunteers and included in induction and registration information.</w:t>
      </w:r>
    </w:p>
    <w:p w14:paraId="51947BF7" w14:textId="77777777" w:rsidR="00A70462" w:rsidRDefault="00000000">
      <w:pPr>
        <w:pStyle w:val="ListBullet"/>
        <w:spacing w:after="50"/>
        <w:ind w:left="283" w:hanging="159"/>
      </w:pPr>
      <w:r>
        <w:t>The Executive Committee will review this policy at least annually and after a serious incident, learning review, structural change or material change in FA, Kent FA or statutory guidance.</w:t>
      </w:r>
    </w:p>
    <w:p w14:paraId="48648A79" w14:textId="77777777" w:rsidR="00A70462" w:rsidRDefault="00000000">
      <w:pPr>
        <w:pStyle w:val="ListBullet"/>
        <w:spacing w:after="50"/>
        <w:ind w:left="283" w:hanging="159"/>
      </w:pPr>
      <w:r>
        <w:t>The Club Welfare Officer may report anonymised safeguarding themes and compliance gaps to the Committee without breaching confidentiality.</w:t>
      </w:r>
    </w:p>
    <w:p w14:paraId="54211255" w14:textId="77777777" w:rsidR="00A70462" w:rsidRDefault="00000000">
      <w:pPr>
        <w:pStyle w:val="ListBullet"/>
        <w:spacing w:after="50"/>
        <w:ind w:left="283" w:hanging="159"/>
      </w:pPr>
      <w:r>
        <w:t>The club will seek feedback from children and families to improve safety, inclusion and the football experience.</w:t>
      </w:r>
    </w:p>
    <w:tbl>
      <w:tblPr>
        <w:tblW w:w="0" w:type="auto"/>
        <w:jc w:val="center"/>
        <w:tblLayout w:type="fixed"/>
        <w:tblLook w:val="04A0" w:firstRow="1" w:lastRow="0" w:firstColumn="1" w:lastColumn="0" w:noHBand="0" w:noVBand="1"/>
      </w:tblPr>
      <w:tblGrid>
        <w:gridCol w:w="964"/>
        <w:gridCol w:w="9014"/>
      </w:tblGrid>
      <w:tr w:rsidR="00A70462" w14:paraId="00A24191"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13C92092" w14:textId="77777777" w:rsidR="00A70462" w:rsidRDefault="00000000">
            <w:pPr>
              <w:jc w:val="center"/>
            </w:pPr>
            <w:r>
              <w:rPr>
                <w:b/>
                <w:color w:val="FFFFFF"/>
                <w:sz w:val="21"/>
              </w:rPr>
              <w:t>A</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25F344C7" w14:textId="77777777" w:rsidR="00A70462" w:rsidRDefault="00000000">
            <w:r>
              <w:rPr>
                <w:b/>
                <w:color w:val="142642"/>
                <w:sz w:val="21"/>
              </w:rPr>
              <w:t>Key external contacts</w:t>
            </w:r>
          </w:p>
        </w:tc>
      </w:tr>
    </w:tbl>
    <w:p w14:paraId="6BB9FEC9" w14:textId="77777777" w:rsidR="00A70462" w:rsidRDefault="00A70462">
      <w:pPr>
        <w:spacing w:after="0"/>
      </w:pPr>
    </w:p>
    <w:p w14:paraId="59705E2E" w14:textId="77777777" w:rsidR="00A70462" w:rsidRDefault="00000000">
      <w:r>
        <w:t>Royal Greenwich LADO: childrens-LADO@royalgreenwich.gov.uk | 020 8921 3930. Use for allegations or suitability concerns involving an adult who works or volunteers with children, normally in consultation with Kent FA and the Club Welfare Officer.</w:t>
      </w:r>
    </w:p>
    <w:p w14:paraId="46D9E526" w14:textId="77777777" w:rsidR="00A70462" w:rsidRDefault="00000000">
      <w:r>
        <w:t>Police non-emergency: 101. Emergency: 999. Kent FA Safeguarding: Safeguarding@KentFA.com | 01622 792140. The FA Safeguarding: Safeguarding@TheFA.com | 0800 169 1863.</w:t>
      </w:r>
    </w:p>
    <w:tbl>
      <w:tblPr>
        <w:tblW w:w="0" w:type="auto"/>
        <w:jc w:val="center"/>
        <w:tblLayout w:type="fixed"/>
        <w:tblLook w:val="04A0" w:firstRow="1" w:lastRow="0" w:firstColumn="1" w:lastColumn="0" w:noHBand="0" w:noVBand="1"/>
      </w:tblPr>
      <w:tblGrid>
        <w:gridCol w:w="964"/>
        <w:gridCol w:w="9014"/>
      </w:tblGrid>
      <w:tr w:rsidR="00A70462" w14:paraId="09965BFB"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3038C5DC" w14:textId="77777777" w:rsidR="00A70462" w:rsidRDefault="00000000">
            <w:pPr>
              <w:jc w:val="center"/>
            </w:pPr>
            <w:r>
              <w:rPr>
                <w:b/>
                <w:color w:val="FFFFFF"/>
                <w:sz w:val="21"/>
              </w:rPr>
              <w:t>B</w:t>
            </w:r>
          </w:p>
        </w:tc>
        <w:tc>
          <w:tcPr>
            <w:tcW w:w="9014" w:type="dxa"/>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0D0B67B6" w14:textId="77777777" w:rsidR="00A70462" w:rsidRDefault="00000000">
            <w:r>
              <w:rPr>
                <w:b/>
                <w:color w:val="142642"/>
                <w:sz w:val="21"/>
              </w:rPr>
              <w:t>Committee adoption</w:t>
            </w:r>
          </w:p>
        </w:tc>
      </w:tr>
    </w:tbl>
    <w:p w14:paraId="68535BC3" w14:textId="77777777" w:rsidR="00A70462" w:rsidRDefault="00A70462">
      <w:pPr>
        <w:spacing w:after="0"/>
      </w:pPr>
    </w:p>
    <w:p w14:paraId="60F42ECA" w14:textId="77777777" w:rsidR="00A70462" w:rsidRDefault="00000000">
      <w:r>
        <w:t>The electronic approvals below confirm that the Executive Committee understands and accepts its collective responsibility to implement this policy and The FA safeguarding framework. The controlled adoption record is also maintained in Document 00 of this suite.</w:t>
      </w:r>
    </w:p>
    <w:tbl>
      <w:tblPr>
        <w:tblW w:w="0" w:type="auto"/>
        <w:jc w:val="center"/>
        <w:tblLayout w:type="fixed"/>
        <w:tblLook w:val="04A0" w:firstRow="1" w:lastRow="0" w:firstColumn="1" w:lastColumn="0" w:noHBand="0" w:noVBand="1"/>
      </w:tblPr>
      <w:tblGrid>
        <w:gridCol w:w="964"/>
        <w:gridCol w:w="1417"/>
        <w:gridCol w:w="2494"/>
        <w:gridCol w:w="2665"/>
        <w:gridCol w:w="2438"/>
      </w:tblGrid>
      <w:tr w:rsidR="00A70462" w14:paraId="7846A7B7" w14:textId="77777777">
        <w:trPr>
          <w:tblHeader/>
          <w:jc w:val="center"/>
        </w:trPr>
        <w:tc>
          <w:tcPr>
            <w:tcW w:w="2381" w:type="dxa"/>
            <w:gridSpan w:val="2"/>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5" w:type="dxa"/>
              <w:right w:w="70" w:type="dxa"/>
            </w:tcMar>
          </w:tcPr>
          <w:p w14:paraId="12B3EB41" w14:textId="77777777" w:rsidR="00A70462" w:rsidRDefault="00000000">
            <w:pPr>
              <w:jc w:val="center"/>
            </w:pPr>
            <w:r>
              <w:rPr>
                <w:b/>
                <w:color w:val="FFFFFF"/>
                <w:sz w:val="17"/>
              </w:rPr>
              <w:t>Role</w:t>
            </w:r>
          </w:p>
        </w:tc>
        <w:tc>
          <w:tcPr>
            <w:tcW w:w="249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5" w:type="dxa"/>
              <w:right w:w="70" w:type="dxa"/>
            </w:tcMar>
          </w:tcPr>
          <w:p w14:paraId="1B54D75C" w14:textId="77777777" w:rsidR="00A70462" w:rsidRDefault="00000000">
            <w:pPr>
              <w:jc w:val="center"/>
            </w:pPr>
            <w:r>
              <w:rPr>
                <w:b/>
                <w:color w:val="FFFFFF"/>
                <w:sz w:val="17"/>
              </w:rPr>
              <w:t>Name</w:t>
            </w:r>
          </w:p>
        </w:tc>
        <w:tc>
          <w:tcPr>
            <w:tcW w:w="2665"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5" w:type="dxa"/>
              <w:right w:w="70" w:type="dxa"/>
            </w:tcMar>
          </w:tcPr>
          <w:p w14:paraId="20D6A77C" w14:textId="77777777" w:rsidR="00A70462" w:rsidRDefault="00000000">
            <w:pPr>
              <w:jc w:val="center"/>
            </w:pPr>
            <w:r>
              <w:rPr>
                <w:b/>
                <w:color w:val="FFFFFF"/>
                <w:sz w:val="17"/>
              </w:rPr>
              <w:t>Signature</w:t>
            </w:r>
          </w:p>
        </w:tc>
        <w:tc>
          <w:tcPr>
            <w:tcW w:w="2438"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5" w:type="dxa"/>
              <w:right w:w="70" w:type="dxa"/>
            </w:tcMar>
          </w:tcPr>
          <w:p w14:paraId="65E40953" w14:textId="77777777" w:rsidR="00A70462" w:rsidRDefault="00000000">
            <w:pPr>
              <w:jc w:val="center"/>
            </w:pPr>
            <w:r>
              <w:rPr>
                <w:b/>
                <w:color w:val="FFFFFF"/>
                <w:sz w:val="17"/>
              </w:rPr>
              <w:t>Date</w:t>
            </w:r>
          </w:p>
        </w:tc>
      </w:tr>
      <w:tr w:rsidR="00A70462" w14:paraId="0A271D48" w14:textId="77777777">
        <w:trPr>
          <w:cantSplit/>
          <w:jc w:val="center"/>
        </w:trPr>
        <w:tc>
          <w:tcPr>
            <w:tcW w:w="2381" w:type="dxa"/>
            <w:gridSpan w:val="2"/>
            <w:tcBorders>
              <w:top w:val="single" w:sz="3" w:space="0" w:color="B9C3CF"/>
              <w:left w:val="single" w:sz="3" w:space="0" w:color="B9C3CF"/>
              <w:bottom w:val="single" w:sz="3" w:space="0" w:color="B9C3CF"/>
              <w:right w:val="single" w:sz="3" w:space="0" w:color="B9C3CF"/>
            </w:tcBorders>
            <w:shd w:val="clear" w:color="auto" w:fill="E8EFF6"/>
            <w:tcMar>
              <w:top w:w="75" w:type="dxa"/>
              <w:left w:w="65" w:type="dxa"/>
              <w:bottom w:w="75" w:type="dxa"/>
              <w:right w:w="65" w:type="dxa"/>
            </w:tcMar>
            <w:vAlign w:val="center"/>
          </w:tcPr>
          <w:p w14:paraId="499D0D44" w14:textId="77777777" w:rsidR="00A70462" w:rsidRDefault="00000000">
            <w:r>
              <w:rPr>
                <w:b/>
                <w:color w:val="142642"/>
                <w:sz w:val="16"/>
              </w:rPr>
              <w:t>Chairperson and Treasurer</w:t>
            </w:r>
          </w:p>
        </w:tc>
        <w:tc>
          <w:tcPr>
            <w:tcW w:w="2494"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2912D839" w14:textId="77777777" w:rsidR="00A70462" w:rsidRDefault="00000000">
            <w:r>
              <w:rPr>
                <w:sz w:val="16"/>
              </w:rPr>
              <w:t>Michael Puszyk</w:t>
            </w:r>
          </w:p>
        </w:tc>
        <w:tc>
          <w:tcPr>
            <w:tcW w:w="2665"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52FDD979" w14:textId="77777777" w:rsidR="00A70462" w:rsidRDefault="00000000">
            <w:pPr>
              <w:jc w:val="center"/>
            </w:pPr>
            <w:r>
              <w:rPr>
                <w:sz w:val="16"/>
              </w:rPr>
              <w:t>Electronically signed</w:t>
            </w:r>
          </w:p>
        </w:tc>
        <w:tc>
          <w:tcPr>
            <w:tcW w:w="2438"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6F8CDDD5" w14:textId="77777777" w:rsidR="00A70462" w:rsidRDefault="00000000">
            <w:pPr>
              <w:jc w:val="center"/>
            </w:pPr>
            <w:r>
              <w:rPr>
                <w:sz w:val="16"/>
              </w:rPr>
              <w:t>12 July 2026</w:t>
            </w:r>
          </w:p>
        </w:tc>
      </w:tr>
      <w:tr w:rsidR="00A70462" w14:paraId="2C52A6FD" w14:textId="77777777">
        <w:trPr>
          <w:cantSplit/>
          <w:jc w:val="center"/>
        </w:trPr>
        <w:tc>
          <w:tcPr>
            <w:tcW w:w="2381" w:type="dxa"/>
            <w:gridSpan w:val="2"/>
            <w:tcBorders>
              <w:top w:val="single" w:sz="3" w:space="0" w:color="B9C3CF"/>
              <w:left w:val="single" w:sz="3" w:space="0" w:color="B9C3CF"/>
              <w:bottom w:val="single" w:sz="3" w:space="0" w:color="B9C3CF"/>
              <w:right w:val="single" w:sz="3" w:space="0" w:color="B9C3CF"/>
            </w:tcBorders>
            <w:shd w:val="clear" w:color="auto" w:fill="E8EFF6"/>
            <w:tcMar>
              <w:top w:w="75" w:type="dxa"/>
              <w:left w:w="65" w:type="dxa"/>
              <w:bottom w:w="75" w:type="dxa"/>
              <w:right w:w="65" w:type="dxa"/>
            </w:tcMar>
            <w:vAlign w:val="center"/>
          </w:tcPr>
          <w:p w14:paraId="199B1206" w14:textId="77777777" w:rsidR="00A70462" w:rsidRDefault="00000000">
            <w:r>
              <w:rPr>
                <w:b/>
                <w:color w:val="142642"/>
                <w:sz w:val="16"/>
              </w:rPr>
              <w:t>Club Secretary and Club Welfare Officer</w:t>
            </w:r>
          </w:p>
        </w:tc>
        <w:tc>
          <w:tcPr>
            <w:tcW w:w="2494"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6D0F32DD" w14:textId="77777777" w:rsidR="00A70462" w:rsidRDefault="00000000">
            <w:r>
              <w:rPr>
                <w:sz w:val="16"/>
              </w:rPr>
              <w:t>Stuart Biggs</w:t>
            </w:r>
          </w:p>
        </w:tc>
        <w:tc>
          <w:tcPr>
            <w:tcW w:w="2665"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7B1F3B72" w14:textId="77777777" w:rsidR="00A70462" w:rsidRDefault="00000000">
            <w:pPr>
              <w:jc w:val="center"/>
            </w:pPr>
            <w:r>
              <w:rPr>
                <w:sz w:val="16"/>
              </w:rPr>
              <w:t>Electronically signed</w:t>
            </w:r>
          </w:p>
        </w:tc>
        <w:tc>
          <w:tcPr>
            <w:tcW w:w="2438"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78388BA8" w14:textId="77777777" w:rsidR="00A70462" w:rsidRDefault="00000000">
            <w:pPr>
              <w:jc w:val="center"/>
            </w:pPr>
            <w:r>
              <w:rPr>
                <w:sz w:val="16"/>
              </w:rPr>
              <w:t>12 July 2026</w:t>
            </w:r>
          </w:p>
        </w:tc>
      </w:tr>
      <w:tr w:rsidR="00A70462" w14:paraId="23D40479" w14:textId="77777777">
        <w:trPr>
          <w:cantSplit/>
          <w:jc w:val="center"/>
        </w:trPr>
        <w:tc>
          <w:tcPr>
            <w:tcW w:w="2381" w:type="dxa"/>
            <w:gridSpan w:val="2"/>
            <w:tcBorders>
              <w:top w:val="single" w:sz="3" w:space="0" w:color="B9C3CF"/>
              <w:left w:val="single" w:sz="3" w:space="0" w:color="B9C3CF"/>
              <w:bottom w:val="single" w:sz="3" w:space="0" w:color="B9C3CF"/>
              <w:right w:val="single" w:sz="3" w:space="0" w:color="B9C3CF"/>
            </w:tcBorders>
            <w:shd w:val="clear" w:color="auto" w:fill="E8EFF6"/>
            <w:tcMar>
              <w:top w:w="75" w:type="dxa"/>
              <w:left w:w="65" w:type="dxa"/>
              <w:bottom w:w="75" w:type="dxa"/>
              <w:right w:w="65" w:type="dxa"/>
            </w:tcMar>
            <w:vAlign w:val="center"/>
          </w:tcPr>
          <w:p w14:paraId="79DD1498" w14:textId="77777777" w:rsidR="00A70462" w:rsidRDefault="00000000">
            <w:r>
              <w:rPr>
                <w:b/>
                <w:color w:val="142642"/>
                <w:sz w:val="16"/>
              </w:rPr>
              <w:t>Head of Youth and Youth Safeguarding Lead</w:t>
            </w:r>
          </w:p>
        </w:tc>
        <w:tc>
          <w:tcPr>
            <w:tcW w:w="2494"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316BFF82" w14:textId="77777777" w:rsidR="00A70462" w:rsidRDefault="00000000">
            <w:r>
              <w:rPr>
                <w:sz w:val="16"/>
              </w:rPr>
              <w:t>Chris Miltiadous</w:t>
            </w:r>
          </w:p>
        </w:tc>
        <w:tc>
          <w:tcPr>
            <w:tcW w:w="2665"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1735F479" w14:textId="77777777" w:rsidR="00A70462" w:rsidRDefault="00000000">
            <w:pPr>
              <w:jc w:val="center"/>
            </w:pPr>
            <w:r>
              <w:rPr>
                <w:sz w:val="16"/>
              </w:rPr>
              <w:t>Electronically signed</w:t>
            </w:r>
          </w:p>
        </w:tc>
        <w:tc>
          <w:tcPr>
            <w:tcW w:w="2438" w:type="dxa"/>
            <w:tcBorders>
              <w:top w:val="single" w:sz="3" w:space="0" w:color="B9C3CF"/>
              <w:left w:val="single" w:sz="3" w:space="0" w:color="B9C3CF"/>
              <w:bottom w:val="single" w:sz="3" w:space="0" w:color="B9C3CF"/>
              <w:right w:val="single" w:sz="3" w:space="0" w:color="B9C3CF"/>
            </w:tcBorders>
            <w:tcMar>
              <w:top w:w="75" w:type="dxa"/>
              <w:left w:w="65" w:type="dxa"/>
              <w:bottom w:w="75" w:type="dxa"/>
              <w:right w:w="65" w:type="dxa"/>
            </w:tcMar>
            <w:vAlign w:val="center"/>
          </w:tcPr>
          <w:p w14:paraId="0BF07C0F" w14:textId="77777777" w:rsidR="00A70462" w:rsidRDefault="00000000">
            <w:pPr>
              <w:jc w:val="center"/>
            </w:pPr>
            <w:r>
              <w:rPr>
                <w:sz w:val="16"/>
              </w:rPr>
              <w:t>12 July 2026</w:t>
            </w:r>
          </w:p>
        </w:tc>
      </w:tr>
      <w:tr w:rsidR="00A70462" w14:paraId="55E08D3C" w14:textId="77777777">
        <w:trPr>
          <w:cantSplit/>
          <w:jc w:val="center"/>
        </w:trPr>
        <w:tc>
          <w:tcPr>
            <w:tcW w:w="964" w:type="dxa"/>
            <w:tcBorders>
              <w:top w:val="single" w:sz="3" w:space="0" w:color="142642"/>
              <w:left w:val="single" w:sz="3" w:space="0" w:color="142642"/>
              <w:bottom w:val="single" w:sz="3" w:space="0" w:color="142642"/>
              <w:right w:val="single" w:sz="3" w:space="0" w:color="142642"/>
            </w:tcBorders>
            <w:shd w:val="clear" w:color="auto" w:fill="142642"/>
            <w:tcMar>
              <w:top w:w="55" w:type="dxa"/>
              <w:left w:w="70" w:type="dxa"/>
              <w:bottom w:w="50" w:type="dxa"/>
              <w:right w:w="70" w:type="dxa"/>
            </w:tcMar>
          </w:tcPr>
          <w:p w14:paraId="17BC5234" w14:textId="77777777" w:rsidR="00A70462" w:rsidRDefault="00000000">
            <w:pPr>
              <w:jc w:val="center"/>
            </w:pPr>
            <w:r>
              <w:rPr>
                <w:b/>
                <w:color w:val="FFFFFF"/>
                <w:sz w:val="21"/>
              </w:rPr>
              <w:t>C</w:t>
            </w:r>
          </w:p>
        </w:tc>
        <w:tc>
          <w:tcPr>
            <w:tcW w:w="9014" w:type="dxa"/>
            <w:gridSpan w:val="4"/>
            <w:tcBorders>
              <w:top w:val="single" w:sz="3" w:space="0" w:color="142642"/>
              <w:left w:val="single" w:sz="3" w:space="0" w:color="142642"/>
              <w:bottom w:val="single" w:sz="3" w:space="0" w:color="142642"/>
              <w:right w:val="single" w:sz="3" w:space="0" w:color="142642"/>
            </w:tcBorders>
            <w:shd w:val="clear" w:color="auto" w:fill="E8EFF6"/>
            <w:tcMar>
              <w:top w:w="55" w:type="dxa"/>
              <w:left w:w="70" w:type="dxa"/>
              <w:bottom w:w="50" w:type="dxa"/>
              <w:right w:w="70" w:type="dxa"/>
            </w:tcMar>
          </w:tcPr>
          <w:p w14:paraId="2EAA49DE" w14:textId="77777777" w:rsidR="00A70462" w:rsidRDefault="00000000">
            <w:r>
              <w:rPr>
                <w:b/>
                <w:color w:val="142642"/>
                <w:sz w:val="21"/>
              </w:rPr>
              <w:t>Reference framework</w:t>
            </w:r>
          </w:p>
        </w:tc>
      </w:tr>
    </w:tbl>
    <w:p w14:paraId="22970A7E" w14:textId="77777777" w:rsidR="00A70462" w:rsidRDefault="00A70462">
      <w:pPr>
        <w:spacing w:after="0"/>
      </w:pPr>
    </w:p>
    <w:p w14:paraId="177A597F" w14:textId="77777777" w:rsidR="00A70462" w:rsidRDefault="00000000">
      <w:pPr>
        <w:pStyle w:val="ListBullet"/>
        <w:spacing w:after="50"/>
        <w:ind w:left="283" w:hanging="159"/>
      </w:pPr>
      <w:r>
        <w:lastRenderedPageBreak/>
        <w:t>The FA: Football’s Safeguarding Children Policy; Grassroots Football Safeguarding Children Policy and Procedures; Safeguarding Children Regulations; templates 1.4A and 1.4B.</w:t>
      </w:r>
    </w:p>
    <w:p w14:paraId="4BC808D2" w14:textId="77777777" w:rsidR="00A70462" w:rsidRDefault="00000000">
      <w:pPr>
        <w:pStyle w:val="ListBullet"/>
        <w:spacing w:after="50"/>
        <w:ind w:left="283" w:hanging="159"/>
      </w:pPr>
      <w:r>
        <w:t>The FA: 2026/27 Affiliation Requirements; Safer Recruitment and DBS Checks; Ratios of Adults to Children; Digital Communications and Children; Changing Rooms and Showering; Photography and Filming Children.</w:t>
      </w:r>
    </w:p>
    <w:p w14:paraId="54073628" w14:textId="77777777" w:rsidR="00A70462" w:rsidRDefault="00000000">
      <w:pPr>
        <w:pStyle w:val="ListBullet"/>
        <w:spacing w:after="50"/>
        <w:ind w:left="283" w:hanging="159"/>
      </w:pPr>
      <w:r>
        <w:t>Kent FA: Safeguarding and Welfare; How to Report a Safeguarding Concern; DBS Checks and Safer Recruitment; Safeguarding in Open-Aged Football.</w:t>
      </w:r>
    </w:p>
    <w:p w14:paraId="33B57C84" w14:textId="77777777" w:rsidR="00A70462" w:rsidRDefault="00000000">
      <w:pPr>
        <w:pStyle w:val="ListBullet"/>
        <w:spacing w:after="50"/>
        <w:ind w:left="283" w:hanging="159"/>
      </w:pPr>
      <w:r>
        <w:t>Department for Education: Working Together to Safeguard Children 2026.</w:t>
      </w:r>
    </w:p>
    <w:p w14:paraId="5476A194" w14:textId="77777777" w:rsidR="00A70462" w:rsidRDefault="00000000">
      <w:pPr>
        <w:pStyle w:val="ListBullet"/>
        <w:spacing w:after="50"/>
        <w:ind w:left="283" w:hanging="159"/>
      </w:pPr>
      <w:r>
        <w:t>Information Commissioner’s Office: information sharing to safeguard children and children’s data guidance.</w:t>
      </w:r>
    </w:p>
    <w:p w14:paraId="66218B7F" w14:textId="77777777" w:rsidR="00A70462" w:rsidRDefault="00000000">
      <w:r>
        <w:rPr>
          <w:i/>
          <w:color w:val="5B6573"/>
        </w:rPr>
        <w:t>Reference information and public contact details checked 12 July 2026.</w:t>
      </w:r>
    </w:p>
    <w:sectPr w:rsidR="00A70462" w:rsidSect="00034616">
      <w:headerReference w:type="default" r:id="rId9"/>
      <w:footerReference w:type="default" r:id="rId10"/>
      <w:pgSz w:w="11906" w:h="16838"/>
      <w:pgMar w:top="794" w:right="822" w:bottom="794" w:left="822" w:header="198" w:footer="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1C7E" w14:textId="77777777" w:rsidR="005B473A" w:rsidRDefault="005B473A">
      <w:pPr>
        <w:spacing w:after="0"/>
      </w:pPr>
      <w:r>
        <w:separator/>
      </w:r>
    </w:p>
  </w:endnote>
  <w:endnote w:type="continuationSeparator" w:id="0">
    <w:p w14:paraId="5F01D9F3" w14:textId="77777777" w:rsidR="005B473A" w:rsidRDefault="005B47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5131"/>
      <w:gridCol w:w="5131"/>
    </w:tblGrid>
    <w:tr w:rsidR="00A70462" w14:paraId="18171CC0" w14:textId="77777777">
      <w:trPr>
        <w:jc w:val="center"/>
      </w:trPr>
      <w:tc>
        <w:tcPr>
          <w:tcW w:w="5131" w:type="dxa"/>
          <w:tcBorders>
            <w:top w:val="single" w:sz="3" w:space="0" w:color="B5BBC4"/>
          </w:tcBorders>
          <w:tcMar>
            <w:top w:w="20" w:type="dxa"/>
            <w:left w:w="25" w:type="dxa"/>
            <w:bottom w:w="10" w:type="dxa"/>
            <w:right w:w="25" w:type="dxa"/>
          </w:tcMar>
        </w:tcPr>
        <w:p w14:paraId="034C89DD" w14:textId="77777777" w:rsidR="00A70462" w:rsidRDefault="00000000">
          <w:r>
            <w:rPr>
              <w:color w:val="5B6573"/>
              <w:sz w:val="15"/>
            </w:rPr>
            <w:t>Bridon Ropes FC | Safeguarding Children Policy | Version 2.2 | secretary@bridonropesfc.com</w:t>
          </w:r>
        </w:p>
      </w:tc>
      <w:tc>
        <w:tcPr>
          <w:tcW w:w="5131" w:type="dxa"/>
          <w:tcBorders>
            <w:top w:val="single" w:sz="3" w:space="0" w:color="B5BBC4"/>
          </w:tcBorders>
          <w:tcMar>
            <w:top w:w="20" w:type="dxa"/>
            <w:left w:w="25" w:type="dxa"/>
            <w:bottom w:w="10" w:type="dxa"/>
            <w:right w:w="25" w:type="dxa"/>
          </w:tcMar>
        </w:tcPr>
        <w:p w14:paraId="2A519D95" w14:textId="77777777" w:rsidR="00A70462" w:rsidRDefault="00000000">
          <w:pPr>
            <w:jc w:val="right"/>
          </w:pPr>
          <w:r>
            <w:rPr>
              <w:sz w:val="16"/>
            </w:rPr>
            <w:t xml:space="preserve">Page </w:t>
          </w:r>
          <w:r>
            <w:rPr>
              <w:sz w:val="16"/>
            </w:rPr>
            <w:fldChar w:fldCharType="begin"/>
          </w:r>
          <w:r>
            <w:rPr>
              <w:sz w:val="16"/>
            </w:rPr>
            <w:instrText>PAGE</w:instrText>
          </w:r>
          <w:r>
            <w:rPr>
              <w:sz w:val="16"/>
            </w:rPr>
            <w:fldChar w:fldCharType="separate"/>
          </w:r>
          <w:r>
            <w:rPr>
              <w:sz w:val="16"/>
            </w:rPr>
            <w:t>1</w:t>
          </w:r>
          <w:r>
            <w:rPr>
              <w:sz w:val="16"/>
            </w:rPr>
            <w:fldChar w:fldCharType="end"/>
          </w:r>
          <w:r>
            <w:rPr>
              <w:sz w:val="16"/>
            </w:rPr>
            <w:t xml:space="preserve"> of </w:t>
          </w:r>
          <w:r>
            <w:rPr>
              <w:sz w:val="16"/>
            </w:rPr>
            <w:fldChar w:fldCharType="begin"/>
          </w:r>
          <w:r>
            <w:rPr>
              <w:sz w:val="16"/>
            </w:rPr>
            <w:instrText>NUMPAGES</w:instrText>
          </w:r>
          <w:r>
            <w:rPr>
              <w:sz w:val="16"/>
            </w:rPr>
            <w:fldChar w:fldCharType="separate"/>
          </w:r>
          <w:r>
            <w:rPr>
              <w:sz w:val="16"/>
            </w:rPr>
            <w:t>1</w:t>
          </w:r>
          <w:r>
            <w:rPr>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B2C2" w14:textId="77777777" w:rsidR="005B473A" w:rsidRDefault="005B473A">
      <w:pPr>
        <w:spacing w:after="0"/>
      </w:pPr>
      <w:r>
        <w:separator/>
      </w:r>
    </w:p>
  </w:footnote>
  <w:footnote w:type="continuationSeparator" w:id="0">
    <w:p w14:paraId="79F9975D" w14:textId="77777777" w:rsidR="005B473A" w:rsidRDefault="005B47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7483"/>
      <w:gridCol w:w="2608"/>
    </w:tblGrid>
    <w:tr w:rsidR="00A70462" w14:paraId="7D3597E4" w14:textId="77777777">
      <w:trPr>
        <w:jc w:val="center"/>
      </w:trPr>
      <w:tc>
        <w:tcPr>
          <w:tcW w:w="7483" w:type="dxa"/>
          <w:tcBorders>
            <w:bottom w:val="single" w:sz="8" w:space="0" w:color="142642"/>
          </w:tcBorders>
          <w:tcMar>
            <w:top w:w="20" w:type="dxa"/>
            <w:left w:w="25" w:type="dxa"/>
            <w:bottom w:w="35" w:type="dxa"/>
            <w:right w:w="25" w:type="dxa"/>
          </w:tcMar>
        </w:tcPr>
        <w:p w14:paraId="4C0893C6" w14:textId="77777777" w:rsidR="00A70462" w:rsidRDefault="00000000">
          <w:r>
            <w:rPr>
              <w:b/>
              <w:color w:val="142642"/>
              <w:sz w:val="16"/>
            </w:rPr>
            <w:t xml:space="preserve">BRIDON ROPES </w:t>
          </w:r>
          <w:proofErr w:type="gramStart"/>
          <w:r>
            <w:rPr>
              <w:b/>
              <w:color w:val="142642"/>
              <w:sz w:val="16"/>
            </w:rPr>
            <w:t>FC  |</w:t>
          </w:r>
          <w:proofErr w:type="gramEnd"/>
          <w:r>
            <w:rPr>
              <w:b/>
              <w:color w:val="142642"/>
              <w:sz w:val="16"/>
            </w:rPr>
            <w:t xml:space="preserve">  SAFEGUARDING CHILDREN POLICY</w:t>
          </w:r>
        </w:p>
      </w:tc>
      <w:tc>
        <w:tcPr>
          <w:tcW w:w="2608" w:type="dxa"/>
          <w:tcBorders>
            <w:bottom w:val="single" w:sz="8" w:space="0" w:color="142642"/>
          </w:tcBorders>
          <w:tcMar>
            <w:top w:w="20" w:type="dxa"/>
            <w:left w:w="25" w:type="dxa"/>
            <w:bottom w:w="35" w:type="dxa"/>
            <w:right w:w="25" w:type="dxa"/>
          </w:tcMar>
        </w:tcPr>
        <w:p w14:paraId="0019EA13" w14:textId="77777777" w:rsidR="00A70462" w:rsidRDefault="00000000">
          <w:pPr>
            <w:jc w:val="right"/>
          </w:pPr>
          <w:r>
            <w:rPr>
              <w:b/>
              <w:color w:val="142642"/>
              <w:sz w:val="16"/>
            </w:rPr>
            <w:t>Season 2026/27</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6337004">
    <w:abstractNumId w:val="8"/>
  </w:num>
  <w:num w:numId="2" w16cid:durableId="51852881">
    <w:abstractNumId w:val="6"/>
  </w:num>
  <w:num w:numId="3" w16cid:durableId="252321262">
    <w:abstractNumId w:val="5"/>
  </w:num>
  <w:num w:numId="4" w16cid:durableId="1026105410">
    <w:abstractNumId w:val="4"/>
  </w:num>
  <w:num w:numId="5" w16cid:durableId="469901568">
    <w:abstractNumId w:val="7"/>
  </w:num>
  <w:num w:numId="6" w16cid:durableId="221135744">
    <w:abstractNumId w:val="3"/>
  </w:num>
  <w:num w:numId="7" w16cid:durableId="445582059">
    <w:abstractNumId w:val="2"/>
  </w:num>
  <w:num w:numId="8" w16cid:durableId="1618175201">
    <w:abstractNumId w:val="1"/>
  </w:num>
  <w:num w:numId="9" w16cid:durableId="98751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B3A24"/>
    <w:rsid w:val="005B473A"/>
    <w:rsid w:val="00864F85"/>
    <w:rsid w:val="00A7046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3B258"/>
  <w14:defaultImageDpi w14:val="300"/>
  <w15:docId w15:val="{42C95085-4CE3-4577-AC30-66A64690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Arial" w:eastAsia="Arial" w:hAnsi="Arial"/>
      <w:color w:val="1F293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42642"/>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D3B6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D3B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42642"/>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3343</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Bridon Ropes FC Safeguarding Children Policy 2026-27 v2.2</dc:title>
  <dc:subject>Bridon Ropes FC Player Welfare and Conduct Suite 2026/27 - Adopted</dc:subject>
  <dc:creator>Bridon Ropes FC</dc:creator>
  <cp:keywords>Bridon Ropes FC, safeguarding, welfare, conduct, football</cp:keywords>
  <dc:description>Adopted electronically by the Bridon Ropes FC Executive Committee on 12 July 2026.</dc:description>
  <cp:lastModifiedBy>michael puszyk</cp:lastModifiedBy>
  <cp:revision>2</cp:revision>
  <dcterms:created xsi:type="dcterms:W3CDTF">2013-12-23T23:15:00Z</dcterms:created>
  <dcterms:modified xsi:type="dcterms:W3CDTF">2026-07-12T18:28:00Z</dcterms:modified>
  <cp:category/>
</cp:coreProperties>
</file>